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81467" w14:textId="b8814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ауданы аумағында иттер мен мысықтарды күтіп ұстаудың қағидасы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Төлеби аудандық мәслихатының 2010 жылғы 19 наурыздағы N 26/170-IV шешімі. Оңтүстік Қазақстан облысы Төлеби ауданының Әділет басқармасында 2010 жылғы 27 сәуірде N 14-13-69 тіркелді. Күші жойылды - Оңтүстік Қазақстан облысы Төлеби ауданы мәлихатының 2012 жылғы 27 наурыздағы № 41 хатымен</w:t>
      </w:r>
    </w:p>
    <w:p>
      <w:pPr>
        <w:spacing w:after="0"/>
        <w:ind w:left="0"/>
        <w:jc w:val="both"/>
      </w:pPr>
      <w:r>
        <w:rPr>
          <w:rFonts w:ascii="Times New Roman"/>
          <w:b w:val="false"/>
          <w:i w:val="false"/>
          <w:color w:val="ff0000"/>
          <w:sz w:val="28"/>
        </w:rPr>
        <w:t>      Ескерту. Күші жойылды - Оңтүстік Қазақстан облысы Төлеби  ауданы мәслихатының 2012.03.27 № 41 хатымен.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6-шы бабына</w:t>
      </w:r>
      <w:r>
        <w:rPr>
          <w:rFonts w:ascii="Times New Roman"/>
          <w:b w:val="false"/>
          <w:i w:val="false"/>
          <w:color w:val="000000"/>
          <w:sz w:val="28"/>
        </w:rPr>
        <w:t xml:space="preserve"> және "Әкімшілік құқық бұзушылық туралы" 2001 жылғы 30 қаңтардағы Қазақстан Республикасы Кодексінің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311 баптарына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Төлеби ауданы аумағында иттер мен мысықтарды күтіп ұстаудың қағидасы қосымшаға сәйкес бекітілсін.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 сессиясының төрағасы     С. Мамбетқұлов</w:t>
      </w:r>
    </w:p>
    <w:p>
      <w:pPr>
        <w:spacing w:after="0"/>
        <w:ind w:left="0"/>
        <w:jc w:val="both"/>
      </w:pPr>
      <w:r>
        <w:rPr>
          <w:rFonts w:ascii="Times New Roman"/>
          <w:b w:val="false"/>
          <w:i/>
          <w:color w:val="000000"/>
          <w:sz w:val="28"/>
        </w:rPr>
        <w:t>      Аудандық мәслихаттың хатшысы               Ә. Шыңғысбаев</w:t>
      </w:r>
    </w:p>
    <w:bookmarkStart w:name="z4" w:id="1"/>
    <w:p>
      <w:pPr>
        <w:spacing w:after="0"/>
        <w:ind w:left="0"/>
        <w:jc w:val="both"/>
      </w:pPr>
      <w:r>
        <w:rPr>
          <w:rFonts w:ascii="Times New Roman"/>
          <w:b w:val="false"/>
          <w:i w:val="false"/>
          <w:color w:val="000000"/>
          <w:sz w:val="28"/>
        </w:rPr>
        <w:t>
Төлеби аудандық мәслихатының</w:t>
      </w:r>
      <w:r>
        <w:br/>
      </w:r>
      <w:r>
        <w:rPr>
          <w:rFonts w:ascii="Times New Roman"/>
          <w:b w:val="false"/>
          <w:i w:val="false"/>
          <w:color w:val="000000"/>
          <w:sz w:val="28"/>
        </w:rPr>
        <w:t>
2010 жылғы 19 наурыздағы</w:t>
      </w:r>
      <w:r>
        <w:br/>
      </w:r>
      <w:r>
        <w:rPr>
          <w:rFonts w:ascii="Times New Roman"/>
          <w:b w:val="false"/>
          <w:i w:val="false"/>
          <w:color w:val="000000"/>
          <w:sz w:val="28"/>
        </w:rPr>
        <w:t>
№ 26/170-ІV шешімімен бекітілген</w:t>
      </w:r>
    </w:p>
    <w:bookmarkEnd w:id="1"/>
    <w:p>
      <w:pPr>
        <w:spacing w:after="0"/>
        <w:ind w:left="0"/>
        <w:jc w:val="left"/>
      </w:pPr>
      <w:r>
        <w:rPr>
          <w:rFonts w:ascii="Times New Roman"/>
          <w:b/>
          <w:i w:val="false"/>
          <w:color w:val="000000"/>
        </w:rPr>
        <w:t xml:space="preserve">       Төлеби ауданының аумағындағы иттер мен мысықтарды күтіп ұстаудың қағидасы</w:t>
      </w:r>
    </w:p>
    <w:bookmarkStart w:name="z5" w:id="2"/>
    <w:p>
      <w:pPr>
        <w:spacing w:after="0"/>
        <w:ind w:left="0"/>
        <w:jc w:val="both"/>
      </w:pPr>
      <w:r>
        <w:rPr>
          <w:rFonts w:ascii="Times New Roman"/>
          <w:b w:val="false"/>
          <w:i w:val="false"/>
          <w:color w:val="000000"/>
          <w:sz w:val="28"/>
        </w:rPr>
        <w:t>
      1-тарау. Иттер мен мысықтарды күтіп ұстау</w:t>
      </w:r>
    </w:p>
    <w:bookmarkEnd w:id="2"/>
    <w:bookmarkStart w:name="z6" w:id="3"/>
    <w:p>
      <w:pPr>
        <w:spacing w:after="0"/>
        <w:ind w:left="0"/>
        <w:jc w:val="both"/>
      </w:pPr>
      <w:r>
        <w:rPr>
          <w:rFonts w:ascii="Times New Roman"/>
          <w:b w:val="false"/>
          <w:i w:val="false"/>
          <w:color w:val="000000"/>
          <w:sz w:val="28"/>
        </w:rPr>
        <w:t>      1. Иттер мен мысықтарды сатып алу мен сату, басқа бір адамға тапсыру, құтырма және басқа да жұқпалы ауруларға қарсы егілген жануардың ветеринариялық құжаты болған жағдайда ғана рұқсат етіледі. Тұрғындарға, кәсіпорындарға, мекемелер мен ұйымдарға тиісті иттердің барлық түрлері үш айлық жасынан, ал мысықтарға екі айлық жасынан бастап, құтырма, оба ауруына егуіне және паразитарлық ауруларға қарсы дегильментизация жасатуы тиіс.</w:t>
      </w:r>
      <w:r>
        <w:br/>
      </w:r>
      <w:r>
        <w:rPr>
          <w:rFonts w:ascii="Times New Roman"/>
          <w:b w:val="false"/>
          <w:i w:val="false"/>
          <w:color w:val="000000"/>
          <w:sz w:val="28"/>
        </w:rPr>
        <w:t>
      2. Егер жануардың иесі заңды тұлға болған жағдайда, жануарды ұстауға жауапты адамды тағайындауы қажет.</w:t>
      </w:r>
      <w:r>
        <w:br/>
      </w:r>
      <w:r>
        <w:rPr>
          <w:rFonts w:ascii="Times New Roman"/>
          <w:b w:val="false"/>
          <w:i w:val="false"/>
          <w:color w:val="000000"/>
          <w:sz w:val="28"/>
        </w:rPr>
        <w:t>
</w:t>
      </w:r>
      <w:r>
        <w:rPr>
          <w:rFonts w:ascii="Times New Roman"/>
          <w:b w:val="false"/>
          <w:i w:val="false"/>
          <w:color w:val="000000"/>
          <w:sz w:val="28"/>
        </w:rPr>
        <w:t>
      3. Иттер мен мысықтарды ұстауға санитарлық-гигиеналық, зоогигиеналық талаптарды және осы Қағиданы сақтаған жағдайда рұқсат етіледі:</w:t>
      </w:r>
      <w:r>
        <w:br/>
      </w:r>
      <w:r>
        <w:rPr>
          <w:rFonts w:ascii="Times New Roman"/>
          <w:b w:val="false"/>
          <w:i w:val="false"/>
          <w:color w:val="000000"/>
          <w:sz w:val="28"/>
        </w:rPr>
        <w:t>
      1) бір ғана отбасында тұратын тұрғын үй-жайларда;</w:t>
      </w:r>
      <w:r>
        <w:br/>
      </w:r>
      <w:r>
        <w:rPr>
          <w:rFonts w:ascii="Times New Roman"/>
          <w:b w:val="false"/>
          <w:i w:val="false"/>
          <w:color w:val="000000"/>
          <w:sz w:val="28"/>
        </w:rPr>
        <w:t xml:space="preserve">
      2) бірнеше отбасынан тұратын тұрғын үй-жайларда, тек өзіне тиесілі аумағында ұстауға (пәтер тұрғындарының жазбаша келісімімен); </w:t>
      </w:r>
      <w:r>
        <w:br/>
      </w:r>
      <w:r>
        <w:rPr>
          <w:rFonts w:ascii="Times New Roman"/>
          <w:b w:val="false"/>
          <w:i w:val="false"/>
          <w:color w:val="000000"/>
          <w:sz w:val="28"/>
        </w:rPr>
        <w:t>
      3) мекемелерде, ұйымдарда, бақ шаруашылықтары мен саяжайларда, коммерциялық емес бірлестіктерде және орындарда иттерді байлаулы түрде немесе торда, яғни қоршаған ортаға, адамдарға қауіпсіздік келтірмейтін және тыныштық сақталған жағдайда ұсталады.</w:t>
      </w:r>
      <w:r>
        <w:br/>
      </w:r>
      <w:r>
        <w:rPr>
          <w:rFonts w:ascii="Times New Roman"/>
          <w:b w:val="false"/>
          <w:i w:val="false"/>
          <w:color w:val="000000"/>
          <w:sz w:val="28"/>
        </w:rPr>
        <w:t>
      Пәтерлерде иттер мен мысықтардың барлық түрлеріне арналған паналау орындарын ашуға рұқсат етілмейді. Ерекше жағдайларда, санитарлық-тұрмыстық талаптарды ескере отырып, тиісті ұйымдар мен қызметтерді қатыстыра отырып, пәтерлерде және басқа да коммуналдық нысандарда иттер мен мысықтарды, басқа да зоологиялық түрлері белгіленген саннан артық көлемде ұстауға рұқсат беруге, ұстауды шектеуге құқық беріледі.</w:t>
      </w:r>
      <w:r>
        <w:br/>
      </w:r>
      <w:r>
        <w:rPr>
          <w:rFonts w:ascii="Times New Roman"/>
          <w:b w:val="false"/>
          <w:i w:val="false"/>
          <w:color w:val="000000"/>
          <w:sz w:val="28"/>
        </w:rPr>
        <w:t>
</w:t>
      </w:r>
      <w:r>
        <w:rPr>
          <w:rFonts w:ascii="Times New Roman"/>
          <w:b w:val="false"/>
          <w:i w:val="false"/>
          <w:color w:val="000000"/>
          <w:sz w:val="28"/>
        </w:rPr>
        <w:t>
      4. Иттер мен мысықтарды көпшілік пайдаланатын (ас әзірлеуге арналған бөлмелерде, кіреберістерде, баспалдақ алаңдарда, үйдің шатырында, жертөлелерде, басқа да қосалқы үй-жайларда) орындарда және үй маңында (жеке тұрғын үй аумағынан басқа), қонақ үйлер мен жатақхана дәліздерінде ұстауға рұқсат етілмейді.</w:t>
      </w:r>
      <w:r>
        <w:br/>
      </w:r>
      <w:r>
        <w:rPr>
          <w:rFonts w:ascii="Times New Roman"/>
          <w:b w:val="false"/>
          <w:i w:val="false"/>
          <w:color w:val="000000"/>
          <w:sz w:val="28"/>
        </w:rPr>
        <w:t>
</w:t>
      </w:r>
      <w:r>
        <w:rPr>
          <w:rFonts w:ascii="Times New Roman"/>
          <w:b w:val="false"/>
          <w:i w:val="false"/>
          <w:color w:val="000000"/>
          <w:sz w:val="28"/>
        </w:rPr>
        <w:t>
      5. Иттер мен мысықтарды жекелеген тұрғын үй қорында, ғимараттарда және оларға тиесілі аумақтарда жердің заңды иегерінің рұқсатымен немесе басқа да өкілетті тұлғаның келісімен ұстауға болады. Иттер жақсылап қоршалған, яғни қашып кете алмайтындай, адамдарға не болмаса басқа жануарларға шабуылдамауына ыңғайлап жасалынған аумақта ұсталуы тиіс.</w:t>
      </w:r>
      <w:r>
        <w:br/>
      </w:r>
      <w:r>
        <w:rPr>
          <w:rFonts w:ascii="Times New Roman"/>
          <w:b w:val="false"/>
          <w:i w:val="false"/>
          <w:color w:val="000000"/>
          <w:sz w:val="28"/>
        </w:rPr>
        <w:t>
      Осы аумақта иттің барлығы жөнінде кіреберісте 20х30 сантиметр көлеміндегі, иттің суреті бар "Ит күзетеді!" "Охраняется собакой!" ескерту қойылуы шарт.</w:t>
      </w:r>
      <w:r>
        <w:br/>
      </w:r>
      <w:r>
        <w:rPr>
          <w:rFonts w:ascii="Times New Roman"/>
          <w:b w:val="false"/>
          <w:i w:val="false"/>
          <w:color w:val="000000"/>
          <w:sz w:val="28"/>
        </w:rPr>
        <w:t>
</w:t>
      </w:r>
      <w:r>
        <w:rPr>
          <w:rFonts w:ascii="Times New Roman"/>
          <w:b w:val="false"/>
          <w:i w:val="false"/>
          <w:color w:val="000000"/>
          <w:sz w:val="28"/>
        </w:rPr>
        <w:t>
      6. Жеке тұрғын үйлер қорында гигиеналық-санитарлық және зоогигиеналық талаптар сақталған жағдайда саны екіден көп иттерді ұстауға рұқсат етіледі.</w:t>
      </w:r>
      <w:r>
        <w:br/>
      </w:r>
      <w:r>
        <w:rPr>
          <w:rFonts w:ascii="Times New Roman"/>
          <w:b w:val="false"/>
          <w:i w:val="false"/>
          <w:color w:val="000000"/>
          <w:sz w:val="28"/>
        </w:rPr>
        <w:t>
</w:t>
      </w:r>
      <w:r>
        <w:rPr>
          <w:rFonts w:ascii="Times New Roman"/>
          <w:b w:val="false"/>
          <w:i w:val="false"/>
          <w:color w:val="000000"/>
          <w:sz w:val="28"/>
        </w:rPr>
        <w:t>
      7. Тіркелмеген (есепке алынбаған) және жұқпалы ауруларға қарсы егілмеген иттер мен мысықтарды ұстауға рұқсат етілмейді.</w:t>
      </w:r>
      <w:r>
        <w:br/>
      </w:r>
      <w:r>
        <w:rPr>
          <w:rFonts w:ascii="Times New Roman"/>
          <w:b w:val="false"/>
          <w:i w:val="false"/>
          <w:color w:val="000000"/>
          <w:sz w:val="28"/>
        </w:rPr>
        <w:t>
</w:t>
      </w:r>
      <w:r>
        <w:rPr>
          <w:rFonts w:ascii="Times New Roman"/>
          <w:b w:val="false"/>
          <w:i w:val="false"/>
          <w:color w:val="000000"/>
          <w:sz w:val="28"/>
        </w:rPr>
        <w:t>
      8. Иттер мен мысықтардың қатысуымен өткізілетін жарыстар, көрмелер және тағы басқа көпшілік шаралар санитариялық-эпидемиологиялық, ветеринариялық қадағалау өкілдерінің жазбаша келісімімен өткізіледі.</w:t>
      </w:r>
      <w:r>
        <w:br/>
      </w:r>
      <w:r>
        <w:rPr>
          <w:rFonts w:ascii="Times New Roman"/>
          <w:b w:val="false"/>
          <w:i w:val="false"/>
          <w:color w:val="000000"/>
          <w:sz w:val="28"/>
        </w:rPr>
        <w:t>
</w:t>
      </w:r>
      <w:r>
        <w:rPr>
          <w:rFonts w:ascii="Times New Roman"/>
          <w:b w:val="false"/>
          <w:i w:val="false"/>
          <w:color w:val="000000"/>
          <w:sz w:val="28"/>
        </w:rPr>
        <w:t>
      9. Иттер мен мысықтарды олардың терісін пайдалану, етін өңдеу, сату, тұтыну үшін өсіруге не болмаса аулауға рұқсат етілмейді.</w:t>
      </w:r>
    </w:p>
    <w:bookmarkEnd w:id="3"/>
    <w:bookmarkStart w:name="z14" w:id="4"/>
    <w:p>
      <w:pPr>
        <w:spacing w:after="0"/>
        <w:ind w:left="0"/>
        <w:jc w:val="left"/>
      </w:pPr>
      <w:r>
        <w:rPr>
          <w:rFonts w:ascii="Times New Roman"/>
          <w:b/>
          <w:i w:val="false"/>
          <w:color w:val="000000"/>
        </w:rPr>
        <w:t xml:space="preserve"> 
      2-тарау. Иттер мен мысықтарды серуендету тәртібі</w:t>
      </w:r>
    </w:p>
    <w:bookmarkEnd w:id="4"/>
    <w:bookmarkStart w:name="z15" w:id="5"/>
    <w:p>
      <w:pPr>
        <w:spacing w:after="0"/>
        <w:ind w:left="0"/>
        <w:jc w:val="both"/>
      </w:pPr>
      <w:r>
        <w:rPr>
          <w:rFonts w:ascii="Times New Roman"/>
          <w:b w:val="false"/>
          <w:i w:val="false"/>
          <w:color w:val="000000"/>
          <w:sz w:val="28"/>
        </w:rPr>
        <w:t>      Иелері итті серуенге шығарғанда келесі талаптарды орындауы тиіс:</w:t>
      </w:r>
      <w:r>
        <w:br/>
      </w:r>
      <w:r>
        <w:rPr>
          <w:rFonts w:ascii="Times New Roman"/>
          <w:b w:val="false"/>
          <w:i w:val="false"/>
          <w:color w:val="000000"/>
          <w:sz w:val="28"/>
        </w:rPr>
        <w:t>
      1. Иттерді тұмылдырылықпен (декоративті түрінен басқа) және қысқа (0,5 метрге дейін) мойын жіппен, осы Қағиданың </w:t>
      </w:r>
      <w:r>
        <w:rPr>
          <w:rFonts w:ascii="Times New Roman"/>
          <w:b w:val="false"/>
          <w:i w:val="false"/>
          <w:color w:val="000000"/>
          <w:sz w:val="28"/>
        </w:rPr>
        <w:t>4-тармақта</w:t>
      </w:r>
      <w:r>
        <w:rPr>
          <w:rFonts w:ascii="Times New Roman"/>
          <w:b w:val="false"/>
          <w:i w:val="false"/>
          <w:color w:val="000000"/>
          <w:sz w:val="28"/>
        </w:rPr>
        <w:t xml:space="preserve"> және </w:t>
      </w:r>
      <w:r>
        <w:rPr>
          <w:rFonts w:ascii="Times New Roman"/>
          <w:b w:val="false"/>
          <w:i w:val="false"/>
          <w:color w:val="000000"/>
          <w:sz w:val="28"/>
        </w:rPr>
        <w:t>5-тармақта</w:t>
      </w:r>
      <w:r>
        <w:rPr>
          <w:rFonts w:ascii="Times New Roman"/>
          <w:b w:val="false"/>
          <w:i w:val="false"/>
          <w:color w:val="000000"/>
          <w:sz w:val="28"/>
        </w:rPr>
        <w:t xml:space="preserve"> көрсетілген орындардан басқа жерлерде, қоршаған ортаға ешқандай қолайсыздық келтірмейтіндей етіп ертіп жүруге және серуенге шығаруға болады.</w:t>
      </w:r>
      <w:r>
        <w:br/>
      </w:r>
      <w:r>
        <w:rPr>
          <w:rFonts w:ascii="Times New Roman"/>
          <w:b w:val="false"/>
          <w:i w:val="false"/>
          <w:color w:val="000000"/>
          <w:sz w:val="28"/>
        </w:rPr>
        <w:t>
</w:t>
      </w:r>
      <w:r>
        <w:rPr>
          <w:rFonts w:ascii="Times New Roman"/>
          <w:b w:val="false"/>
          <w:i w:val="false"/>
          <w:color w:val="000000"/>
          <w:sz w:val="28"/>
        </w:rPr>
        <w:t>
      2. Иттердің иелері әрдайым иттің мойнына аты, түрі, иесінің мекен-жайы мен телефондары көрсетілген жетон бекітілген қарғыбау тағуы керек. Иесінің тілегі бойынша жетонды итке қатысты басқа да мәлімет болуы мүмкін.</w:t>
      </w:r>
      <w:r>
        <w:br/>
      </w:r>
      <w:r>
        <w:rPr>
          <w:rFonts w:ascii="Times New Roman"/>
          <w:b w:val="false"/>
          <w:i w:val="false"/>
          <w:color w:val="000000"/>
          <w:sz w:val="28"/>
        </w:rPr>
        <w:t>
</w:t>
      </w:r>
      <w:r>
        <w:rPr>
          <w:rFonts w:ascii="Times New Roman"/>
          <w:b w:val="false"/>
          <w:i w:val="false"/>
          <w:color w:val="000000"/>
          <w:sz w:val="28"/>
        </w:rPr>
        <w:t>
      3. Иттерді тұрғын үйлердің маңында серуендету кезінде иттердің иелері 23</w:t>
      </w:r>
      <w:r>
        <w:rPr>
          <w:rFonts w:ascii="Times New Roman"/>
          <w:b w:val="false"/>
          <w:i w:val="false"/>
          <w:color w:val="000000"/>
          <w:vertAlign w:val="superscript"/>
        </w:rPr>
        <w:t>00</w:t>
      </w:r>
      <w:r>
        <w:rPr>
          <w:rFonts w:ascii="Times New Roman"/>
          <w:b w:val="false"/>
          <w:i w:val="false"/>
          <w:color w:val="000000"/>
          <w:sz w:val="28"/>
        </w:rPr>
        <w:t xml:space="preserve"> мен 07</w:t>
      </w:r>
      <w:r>
        <w:rPr>
          <w:rFonts w:ascii="Times New Roman"/>
          <w:b w:val="false"/>
          <w:i w:val="false"/>
          <w:color w:val="000000"/>
          <w:vertAlign w:val="superscript"/>
        </w:rPr>
        <w:t>00</w:t>
      </w:r>
      <w:r>
        <w:rPr>
          <w:rFonts w:ascii="Times New Roman"/>
          <w:b w:val="false"/>
          <w:i w:val="false"/>
          <w:color w:val="000000"/>
          <w:sz w:val="28"/>
        </w:rPr>
        <w:t xml:space="preserve"> сағат аралығында тыныштықты сақтауды қамтамасыз етуі тиіс.</w:t>
      </w:r>
      <w:r>
        <w:br/>
      </w:r>
      <w:r>
        <w:rPr>
          <w:rFonts w:ascii="Times New Roman"/>
          <w:b w:val="false"/>
          <w:i w:val="false"/>
          <w:color w:val="000000"/>
          <w:sz w:val="28"/>
        </w:rPr>
        <w:t>
</w:t>
      </w:r>
      <w:r>
        <w:rPr>
          <w:rFonts w:ascii="Times New Roman"/>
          <w:b w:val="false"/>
          <w:i w:val="false"/>
          <w:color w:val="000000"/>
          <w:sz w:val="28"/>
        </w:rPr>
        <w:t>
      4. Иттердің иелеріне мынадай жағдайларда рұқсат етілмейді:</w:t>
      </w:r>
      <w:r>
        <w:br/>
      </w:r>
      <w:r>
        <w:rPr>
          <w:rFonts w:ascii="Times New Roman"/>
          <w:b w:val="false"/>
          <w:i w:val="false"/>
          <w:color w:val="000000"/>
          <w:sz w:val="28"/>
        </w:rPr>
        <w:t>
      1) құтырма, оба ауруына қарсы егілмеген иттерді серуендетуге;</w:t>
      </w:r>
      <w:r>
        <w:br/>
      </w:r>
      <w:r>
        <w:rPr>
          <w:rFonts w:ascii="Times New Roman"/>
          <w:b w:val="false"/>
          <w:i w:val="false"/>
          <w:color w:val="000000"/>
          <w:sz w:val="28"/>
        </w:rPr>
        <w:t>
      2) жануарларды немесе арнайы орындардан басқа, ауладағы балалар ойнайтын, спорттық алаңдарда, мектепке дейінгі және оқу орындарының аумақтарында, емделу мекемелерінің, саябақтар мен қоғамдық демалыс орындарының алаңдарында, рұқсат етілмеген ескерту белгісі бар жерлерде серуендетуге;</w:t>
      </w:r>
      <w:r>
        <w:br/>
      </w:r>
      <w:r>
        <w:rPr>
          <w:rFonts w:ascii="Times New Roman"/>
          <w:b w:val="false"/>
          <w:i w:val="false"/>
          <w:color w:val="000000"/>
          <w:sz w:val="28"/>
        </w:rPr>
        <w:t>
      3) иттерді көпшілік шомылатын жерлерде жуындыруға, тоғандарда, фонтандарда, су айдындары мен бөгеттерде шомылдыруға;</w:t>
      </w:r>
      <w:r>
        <w:br/>
      </w:r>
      <w:r>
        <w:rPr>
          <w:rFonts w:ascii="Times New Roman"/>
          <w:b w:val="false"/>
          <w:i w:val="false"/>
          <w:color w:val="000000"/>
          <w:sz w:val="28"/>
        </w:rPr>
        <w:t>
      4) көзі нашар көретін адамды жетектеуші иттен басқа иттерді қоғамдық тамақтану кәсіпорындарда, азық-түлік дүкендердің сауда жасау және өндірістік орындарда, сервистік қызмет көрсету мекемелері мен мәдениет мекемелеріне әкелуге, ұстауға;</w:t>
      </w:r>
      <w:r>
        <w:br/>
      </w:r>
      <w:r>
        <w:rPr>
          <w:rFonts w:ascii="Times New Roman"/>
          <w:b w:val="false"/>
          <w:i w:val="false"/>
          <w:color w:val="000000"/>
          <w:sz w:val="28"/>
        </w:rPr>
        <w:t>
      5) халық көп жиналатын орындарда және қоғамдық шаралар өтетін жерлерде адамдарды құтқаруға арналған тапсырманы орындау барысындағы, қылмыспен күрес және қоғамдық тәртіпті сақтауға қатысатын, сондай-ақ көзі нашар көретін адамды жетектеуші иттерден басқа жануарлармен бірге болуға;</w:t>
      </w:r>
      <w:r>
        <w:br/>
      </w:r>
      <w:r>
        <w:rPr>
          <w:rFonts w:ascii="Times New Roman"/>
          <w:b w:val="false"/>
          <w:i w:val="false"/>
          <w:color w:val="000000"/>
          <w:sz w:val="28"/>
        </w:rPr>
        <w:t>
      6) иесі мас болған жағдайда итті ертіп жүруге және көпшілік жүретін орындарда серуендетуге рұқсат етілмейді.</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