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dd1b" w14:textId="b42d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 атауын өзгерту және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Қошқарата ауылдық округі әкімінің 2010 жылғы 4 қарашадағы N 15 шешімі. Оңтүстік Қазақстан облысы Сарыағаш ауданының Әділет басқармасында 2010 жылғы 3 желтоқсанда N 14-11-155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әкімшілік–аумақтық құрылысы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Қошқарата ауылдық округ тұрғындарының пікірін ескере отырып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Көше атауларын өзгерту: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Қошқарата ауылдық округі Бесқұбыр ауылындағы «Восточная» көшесі «Сұнқар».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Қошқарата ауылдық округі Ұшқын ауылындағы «Центральная» көшесі «Ұшқын».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Қошқарата ауылдық округі Бесқұбыр ауылындағы «Комсомол» көшесі «Парасат»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Атаусыз көшеге: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Қошқарата ауылдық округі Жамбыл ауылындағы атауы жоқ көшеге Тұрсынбаев Шәріп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ауылдық округ әкімінің орынбасары А.Оразбаевқа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Ауылдық округ әкімі:                       Е.Қуанышбаев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