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3c39" w14:textId="e963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31 мамырдағы N 32-292/IV шешімі. Оңтүстік Қазақстан облысы Сайрам ауданының Әділет басқармасында 2010 жылғы 4 маусымда N 14-10-141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23/248-ІV шешіміне өзгерістер мен толықтырулар енгізу туралы» облыстық мәслихаттың 2010 жылғы 19 мамырдағы </w:t>
      </w:r>
      <w:r>
        <w:rPr>
          <w:rFonts w:ascii="Times New Roman"/>
          <w:b w:val="false"/>
          <w:i w:val="false"/>
          <w:color w:val="000000"/>
          <w:sz w:val="28"/>
        </w:rPr>
        <w:t>№ 29/299-ІV</w:t>
      </w:r>
      <w:r>
        <w:rPr>
          <w:rFonts w:ascii="Times New Roman"/>
          <w:b w:val="false"/>
          <w:i w:val="false"/>
          <w:color w:val="000000"/>
          <w:sz w:val="28"/>
        </w:rPr>
        <w:t xml:space="preserve"> Нормативтік құқықтық актілерді мемлекеттік тіркеу тізілімінде 2026 нөмірмен тіркелген шешіміне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Сайрам аудандық мәслихатының 2009 жылғы 23 желтоқсандағы </w:t>
      </w:r>
      <w:r>
        <w:rPr>
          <w:rFonts w:ascii="Times New Roman"/>
          <w:b w:val="false"/>
          <w:i w:val="false"/>
          <w:color w:val="000000"/>
          <w:sz w:val="28"/>
        </w:rPr>
        <w:t>№ 25-249/ІV</w:t>
      </w:r>
      <w:r>
        <w:rPr>
          <w:rFonts w:ascii="Times New Roman"/>
          <w:b w:val="false"/>
          <w:i w:val="false"/>
          <w:color w:val="000000"/>
          <w:sz w:val="28"/>
        </w:rPr>
        <w:t xml:space="preserve"> шешіміне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10 999 549 мың теңге, оның ішінде:</w:t>
      </w:r>
      <w:r>
        <w:br/>
      </w:r>
      <w:r>
        <w:rPr>
          <w:rFonts w:ascii="Times New Roman"/>
          <w:b w:val="false"/>
          <w:i w:val="false"/>
          <w:color w:val="000000"/>
          <w:sz w:val="28"/>
        </w:rPr>
        <w:t>
      салықтық түсімдер – 1 799 824 мың теңге;</w:t>
      </w:r>
      <w:r>
        <w:br/>
      </w:r>
      <w:r>
        <w:rPr>
          <w:rFonts w:ascii="Times New Roman"/>
          <w:b w:val="false"/>
          <w:i w:val="false"/>
          <w:color w:val="000000"/>
          <w:sz w:val="28"/>
        </w:rPr>
        <w:t>
      салықтық емес түсімдер – 57 990 мың теңге;</w:t>
      </w:r>
      <w:r>
        <w:br/>
      </w:r>
      <w:r>
        <w:rPr>
          <w:rFonts w:ascii="Times New Roman"/>
          <w:b w:val="false"/>
          <w:i w:val="false"/>
          <w:color w:val="000000"/>
          <w:sz w:val="28"/>
        </w:rPr>
        <w:t>
      негізгі капиталды сатудан түсетін түсімдер – 185 787 мың теңге;</w:t>
      </w:r>
      <w:r>
        <w:br/>
      </w:r>
      <w:r>
        <w:rPr>
          <w:rFonts w:ascii="Times New Roman"/>
          <w:b w:val="false"/>
          <w:i w:val="false"/>
          <w:color w:val="000000"/>
          <w:sz w:val="28"/>
        </w:rPr>
        <w:t>
      трансферттердің түсімдері – 8 955 948 мың теңге;</w:t>
      </w:r>
      <w:r>
        <w:br/>
      </w:r>
      <w:r>
        <w:rPr>
          <w:rFonts w:ascii="Times New Roman"/>
          <w:b w:val="false"/>
          <w:i w:val="false"/>
          <w:color w:val="000000"/>
          <w:sz w:val="28"/>
        </w:rPr>
        <w:t>
      2) шығындар – 11 178 070 мың теңге;</w:t>
      </w:r>
      <w:r>
        <w:br/>
      </w:r>
      <w:r>
        <w:rPr>
          <w:rFonts w:ascii="Times New Roman"/>
          <w:b w:val="false"/>
          <w:i w:val="false"/>
          <w:color w:val="000000"/>
          <w:sz w:val="28"/>
        </w:rPr>
        <w:t>
      3) таза бюджеттiк кредиттер – 2 528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1 923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-181 049 мың теңге;</w:t>
      </w:r>
      <w:r>
        <w:br/>
      </w:r>
      <w:r>
        <w:rPr>
          <w:rFonts w:ascii="Times New Roman"/>
          <w:b w:val="false"/>
          <w:i w:val="false"/>
          <w:color w:val="000000"/>
          <w:sz w:val="28"/>
        </w:rPr>
        <w:t>
      6) бюджет тапшылығын қаржыландыру (профицитін пайдалану) – 181 049 мың теңге.»;</w:t>
      </w:r>
      <w:r>
        <w:br/>
      </w:r>
      <w:r>
        <w:rPr>
          <w:rFonts w:ascii="Times New Roman"/>
          <w:b w:val="false"/>
          <w:i w:val="false"/>
          <w:color w:val="000000"/>
          <w:sz w:val="28"/>
        </w:rPr>
        <w:t>
      аталған шешімнің 1, 2, 3, 4-қосымшалары осы шешімнің 1, 2, 3, 4-қосымшаларына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С. Абдуллаев</w:t>
      </w:r>
    </w:p>
    <w:p>
      <w:pPr>
        <w:spacing w:after="0"/>
        <w:ind w:left="0"/>
        <w:jc w:val="both"/>
      </w:pPr>
      <w:r>
        <w:rPr>
          <w:rFonts w:ascii="Times New Roman"/>
          <w:b w:val="false"/>
          <w:i/>
          <w:color w:val="000000"/>
          <w:sz w:val="28"/>
        </w:rPr>
        <w:t>      Аудандық мәслихат хатшысы:                 Т. Төлендиев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31 мамырдағы</w:t>
      </w:r>
      <w:r>
        <w:br/>
      </w:r>
      <w:r>
        <w:rPr>
          <w:rFonts w:ascii="Times New Roman"/>
          <w:b w:val="false"/>
          <w:i w:val="false"/>
          <w:color w:val="000000"/>
          <w:sz w:val="28"/>
        </w:rPr>
        <w:t>
№ 32-292/IV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37"/>
        <w:gridCol w:w="678"/>
        <w:gridCol w:w="7856"/>
        <w:gridCol w:w="235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10999549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1799824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1056641</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91134</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54179</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119147</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119147</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8955948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8955948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8955948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0"/>
        <w:gridCol w:w="672"/>
        <w:gridCol w:w="811"/>
        <w:gridCol w:w="6932"/>
        <w:gridCol w:w="224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11178070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290672</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59535</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183788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6795167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6785078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6741656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1558804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158875</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678876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645438</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632840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329845</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11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8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33438</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31807</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610363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25614</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502415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38679</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429707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429707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82334</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162618</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144010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31097</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353195</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2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48765</w:t>
            </w:r>
          </w:p>
        </w:tc>
      </w:tr>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6"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31 мамырдағы</w:t>
      </w:r>
      <w:r>
        <w:br/>
      </w:r>
      <w:r>
        <w:rPr>
          <w:rFonts w:ascii="Times New Roman"/>
          <w:b w:val="false"/>
          <w:i w:val="false"/>
          <w:color w:val="000000"/>
          <w:sz w:val="28"/>
        </w:rPr>
        <w:t>
      № 32-292/IV шешіміне 2-қосымша</w:t>
      </w:r>
    </w:p>
    <w:bookmarkEnd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2-қосымша</w:t>
      </w:r>
    </w:p>
    <w:p>
      <w:pPr>
        <w:spacing w:after="0"/>
        <w:ind w:left="0"/>
        <w:jc w:val="left"/>
      </w:pPr>
      <w:r>
        <w:rPr>
          <w:rFonts w:ascii="Times New Roman"/>
          <w:b/>
          <w:i w:val="false"/>
          <w:color w:val="000000"/>
        </w:rPr>
        <w:t xml:space="preserve">       Сайрам ауданының 2011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57"/>
        <w:gridCol w:w="718"/>
        <w:gridCol w:w="7816"/>
        <w:gridCol w:w="231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10816034</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1521155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682621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9285352</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9285352</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0"/>
        <w:gridCol w:w="699"/>
        <w:gridCol w:w="829"/>
        <w:gridCol w:w="6852"/>
        <w:gridCol w:w="225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10816034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327413</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288428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201160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7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7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8564595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8131066</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8120596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8068060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414454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372814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357518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w:t>
            </w:r>
          </w:p>
        </w:tc>
      </w:tr>
      <w:tr>
        <w:trPr>
          <w:trHeight w:val="7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20034</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231190</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21159</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41640</w:t>
            </w:r>
          </w:p>
        </w:tc>
      </w:tr>
      <w:tr>
        <w:trPr>
          <w:trHeight w:val="7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1108915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109861</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941550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45182</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27864</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106748</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51893</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4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42536</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46701</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4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7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r>
      <w:tr>
        <w:trPr>
          <w:trHeight w:val="30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31 мамырдағы</w:t>
      </w:r>
      <w:r>
        <w:br/>
      </w:r>
      <w:r>
        <w:rPr>
          <w:rFonts w:ascii="Times New Roman"/>
          <w:b w:val="false"/>
          <w:i w:val="false"/>
          <w:color w:val="000000"/>
          <w:sz w:val="28"/>
        </w:rPr>
        <w:t>
№ 32-292/IV шешіміне 3-қосымша</w:t>
      </w:r>
    </w:p>
    <w:bookmarkEnd w:id="3"/>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3-қосымша</w:t>
      </w:r>
    </w:p>
    <w:p>
      <w:pPr>
        <w:spacing w:after="0"/>
        <w:ind w:left="0"/>
        <w:jc w:val="left"/>
      </w:pPr>
      <w:r>
        <w:rPr>
          <w:rFonts w:ascii="Times New Roman"/>
          <w:b/>
          <w:i w:val="false"/>
          <w:color w:val="000000"/>
        </w:rPr>
        <w:t xml:space="preserve">       Сайрам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46"/>
        <w:gridCol w:w="695"/>
        <w:gridCol w:w="7910"/>
        <w:gridCol w:w="227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13209457</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1663623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470662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354638</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730313</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567261</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49852</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29644</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11535639</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11535639</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21"/>
        <w:gridCol w:w="708"/>
        <w:gridCol w:w="845"/>
        <w:gridCol w:w="6854"/>
        <w:gridCol w:w="222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13209457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366382</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73896</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ауқымындағы төтенше жағдайлардың алдын алу және оларды жою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10029147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9119685</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9108482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9047258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489510</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512435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465712</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17499</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448213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30547</w:t>
            </w:r>
          </w:p>
        </w:tc>
      </w:tr>
      <w:tr>
        <w:trPr>
          <w:trHeight w:val="7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46723</w:t>
            </w:r>
          </w:p>
        </w:tc>
      </w:tr>
      <w:tr>
        <w:trPr>
          <w:trHeight w:val="7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44847</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1857018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1795491</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61527</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48345</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109986</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57559</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81531</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72953</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2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4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52663</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5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3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48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7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31 мамырдағы</w:t>
      </w:r>
      <w:r>
        <w:br/>
      </w:r>
      <w:r>
        <w:rPr>
          <w:rFonts w:ascii="Times New Roman"/>
          <w:b w:val="false"/>
          <w:i w:val="false"/>
          <w:color w:val="000000"/>
          <w:sz w:val="28"/>
        </w:rPr>
        <w:t>
      № 32-292/IV шешіміне 4-қосымша</w:t>
      </w:r>
    </w:p>
    <w:bookmarkEnd w:id="4"/>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42"/>
        <w:gridCol w:w="880"/>
        <w:gridCol w:w="841"/>
        <w:gridCol w:w="919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8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