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ce1a" w14:textId="cf3c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24 желтоқсандағы N 36/229-IV шешімі. Оңтүстік Қазақстан облысы Отырар ауданының Әділет басқармасында 2010 жылғы 28 желтоқсанда N 14-9-139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аудандық мәслихатының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1) кірістер – 5 964 189 мың теңге оның ішінде:</w:t>
      </w:r>
      <w:r>
        <w:br/>
      </w:r>
      <w:r>
        <w:rPr>
          <w:rFonts w:ascii="Times New Roman"/>
          <w:b w:val="false"/>
          <w:i w:val="false"/>
          <w:color w:val="000000"/>
          <w:sz w:val="28"/>
        </w:rPr>
        <w:t>
      салықтық түсімдер – 579 329 мың теңге;</w:t>
      </w:r>
      <w:r>
        <w:br/>
      </w:r>
      <w:r>
        <w:rPr>
          <w:rFonts w:ascii="Times New Roman"/>
          <w:b w:val="false"/>
          <w:i w:val="false"/>
          <w:color w:val="000000"/>
          <w:sz w:val="28"/>
        </w:rPr>
        <w:t>
      салықтық емес түсімдер – 9 713 мың теңге;</w:t>
      </w:r>
      <w:r>
        <w:br/>
      </w:r>
      <w:r>
        <w:rPr>
          <w:rFonts w:ascii="Times New Roman"/>
          <w:b w:val="false"/>
          <w:i w:val="false"/>
          <w:color w:val="000000"/>
          <w:sz w:val="28"/>
        </w:rPr>
        <w:t>
      негізгі капиталды сатудан түсетін түсімдер – 18 436 мың теңге;</w:t>
      </w:r>
      <w:r>
        <w:br/>
      </w:r>
      <w:r>
        <w:rPr>
          <w:rFonts w:ascii="Times New Roman"/>
          <w:b w:val="false"/>
          <w:i w:val="false"/>
          <w:color w:val="000000"/>
          <w:sz w:val="28"/>
        </w:rPr>
        <w:t>
      трансферттер түсімі – 5 356 711 мың теңге;</w:t>
      </w:r>
      <w:r>
        <w:br/>
      </w:r>
      <w:r>
        <w:rPr>
          <w:rFonts w:ascii="Times New Roman"/>
          <w:b w:val="false"/>
          <w:i w:val="false"/>
          <w:color w:val="000000"/>
          <w:sz w:val="28"/>
        </w:rPr>
        <w:t>
      2) шығындар – 6 022 173 мың теңге:</w:t>
      </w:r>
      <w:r>
        <w:br/>
      </w:r>
      <w:r>
        <w:rPr>
          <w:rFonts w:ascii="Times New Roman"/>
          <w:b w:val="false"/>
          <w:i w:val="false"/>
          <w:color w:val="000000"/>
          <w:sz w:val="28"/>
        </w:rPr>
        <w:t>
      3) таза бюджеттік кредиттеу – 16 403 мың теңге;</w:t>
      </w:r>
      <w:r>
        <w:br/>
      </w:r>
      <w:r>
        <w:rPr>
          <w:rFonts w:ascii="Times New Roman"/>
          <w:b w:val="false"/>
          <w:i w:val="false"/>
          <w:color w:val="000000"/>
          <w:sz w:val="28"/>
        </w:rPr>
        <w:t>
      бюджеттік кредиттер – 16 937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- 74 387 мың теңге;</w:t>
      </w:r>
      <w:r>
        <w:br/>
      </w:r>
      <w:r>
        <w:rPr>
          <w:rFonts w:ascii="Times New Roman"/>
          <w:b w:val="false"/>
          <w:i w:val="false"/>
          <w:color w:val="000000"/>
          <w:sz w:val="28"/>
        </w:rPr>
        <w:t>
      6) бюджет тапшылығын қаржыландыру (профицитті пайдалану) – 74 387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пайдаланатын қалдықтары – 57 984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Отырар аудандық мәслихатының 2011.11.09 </w:t>
      </w:r>
      <w:r>
        <w:rPr>
          <w:rFonts w:ascii="Times New Roman"/>
          <w:b w:val="false"/>
          <w:i w:val="false"/>
          <w:color w:val="000000"/>
          <w:sz w:val="28"/>
        </w:rPr>
        <w:t>N 47/300-IV</w:t>
      </w:r>
      <w:r>
        <w:rPr>
          <w:rFonts w:ascii="Times New Roman"/>
          <w:b w:val="false"/>
          <w:i w:val="false"/>
          <w:color w:val="ff0000"/>
          <w:sz w:val="28"/>
        </w:rPr>
        <w:t xml:space="preserve"> (2011 жылдың 1 қаңтарынан бастап қолданысқа енгізілсін) Шешімімен.</w:t>
      </w:r>
      <w:r>
        <w:br/>
      </w:r>
      <w:r>
        <w:rPr>
          <w:rFonts w:ascii="Times New Roman"/>
          <w:b w:val="false"/>
          <w:i w:val="false"/>
          <w:color w:val="000000"/>
          <w:sz w:val="28"/>
        </w:rPr>
        <w:t>
      1-1. 2011 жылғы облыстық бюджеттен аудандық бюджетке берілетін бюджеттік субвенция «2011-2013 жылдарға арналған облыстық бюджет туралы»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шешіміне сәйкес 3 433 448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Оңтүстік Қазақстан облысы Отырар аудандық мәслихатының 2011.03.04 </w:t>
      </w:r>
      <w:r>
        <w:rPr>
          <w:rFonts w:ascii="Times New Roman"/>
          <w:b w:val="false"/>
          <w:i w:val="false"/>
          <w:color w:val="000000"/>
          <w:sz w:val="28"/>
        </w:rPr>
        <w:t>N 38/245-IV</w:t>
      </w:r>
      <w:r>
        <w:rPr>
          <w:rFonts w:ascii="Times New Roman"/>
          <w:b w:val="false"/>
          <w:i w:val="false"/>
          <w:color w:val="ff0000"/>
          <w:sz w:val="28"/>
        </w:rPr>
        <w:t xml:space="preserve"> (2011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мен әлеуметтік салықтың түсімдерінің жалпы сомасының 50 пайыз облыс бюджетіне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Ауыл әкімшіліктері бағдарламасының 2011 жылға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2011 жылға арналған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атқарылуы барысында қысқартылуға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2011 жылға арналған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Отырар аудандық мәслихатының 2011.05.24 </w:t>
      </w:r>
      <w:r>
        <w:rPr>
          <w:rFonts w:ascii="Times New Roman"/>
          <w:b w:val="false"/>
          <w:i w:val="false"/>
          <w:color w:val="000000"/>
          <w:sz w:val="28"/>
        </w:rPr>
        <w:t>N 41/264-IV</w:t>
      </w:r>
      <w:r>
        <w:rPr>
          <w:rFonts w:ascii="Times New Roman"/>
          <w:b w:val="false"/>
          <w:i w:val="false"/>
          <w:color w:val="ff0000"/>
          <w:sz w:val="28"/>
        </w:rPr>
        <w:t xml:space="preserve"> (2011 жылдың 1 қаңтарынан бастап қолданысқа енгізілсін) Шешімімен. </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2011 жылға арналған резерві 11 353 мың теңге сомасында белгіленсін, оның ішінде:</w:t>
      </w:r>
      <w:r>
        <w:br/>
      </w:r>
      <w:r>
        <w:rPr>
          <w:rFonts w:ascii="Times New Roman"/>
          <w:b w:val="false"/>
          <w:i w:val="false"/>
          <w:color w:val="000000"/>
          <w:sz w:val="28"/>
        </w:rPr>
        <w:t>
      Шұғыл шығындарға арналған ауданның (облыстық маңызы бар қаланың) жергілікті атқарушы органының резерві 11353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Ә.Махатай</w:t>
      </w:r>
    </w:p>
    <w:p>
      <w:pPr>
        <w:spacing w:after="0"/>
        <w:ind w:left="0"/>
        <w:jc w:val="both"/>
      </w:pPr>
      <w:r>
        <w:rPr>
          <w:rFonts w:ascii="Times New Roman"/>
          <w:b w:val="false"/>
          <w:i/>
          <w:color w:val="000000"/>
          <w:sz w:val="28"/>
        </w:rPr>
        <w:t>      Аудандық мәслихат хатшысы                  Ә.Махатай</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 № 1-қосымша</w:t>
      </w:r>
    </w:p>
    <w:bookmarkEnd w:id="1"/>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2011.11.09 </w:t>
      </w:r>
      <w:r>
        <w:rPr>
          <w:rFonts w:ascii="Times New Roman"/>
          <w:b w:val="false"/>
          <w:i w:val="false"/>
          <w:color w:val="ff0000"/>
          <w:sz w:val="28"/>
        </w:rPr>
        <w:t>№ 47/300-IV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547"/>
        <w:gridCol w:w="18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5964189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303755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30"/>
        <w:gridCol w:w="690"/>
        <w:gridCol w:w="670"/>
        <w:gridCol w:w="7703"/>
        <w:gridCol w:w="19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375357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2821565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511470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108764</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тұрған бюджет алдындағы борышын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Отырар аудандық мәслихатының 2011.10.21 </w:t>
      </w:r>
      <w:r>
        <w:rPr>
          <w:rFonts w:ascii="Times New Roman"/>
          <w:b w:val="false"/>
          <w:i w:val="false"/>
          <w:color w:val="ff0000"/>
          <w:sz w:val="28"/>
        </w:rPr>
        <w:t>№ 46/297-IV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88"/>
        <w:gridCol w:w="195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596728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32"/>
        <w:gridCol w:w="670"/>
        <w:gridCol w:w="651"/>
        <w:gridCol w:w="7720"/>
        <w:gridCol w:w="195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3312857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299242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167292</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3-қосымша</w:t>
      </w:r>
    </w:p>
    <w:bookmarkEnd w:id="3"/>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Отырар аудандық мәслихатының 2011.10.21 </w:t>
      </w:r>
      <w:r>
        <w:rPr>
          <w:rFonts w:ascii="Times New Roman"/>
          <w:b w:val="false"/>
          <w:i w:val="false"/>
          <w:color w:val="ff0000"/>
          <w:sz w:val="28"/>
        </w:rPr>
        <w:t>№ 46/297-IV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69"/>
        <w:gridCol w:w="197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1"/>
        <w:gridCol w:w="651"/>
        <w:gridCol w:w="710"/>
        <w:gridCol w:w="7679"/>
        <w:gridCol w:w="19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3319661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182349</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14"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 № 36/229-ІV</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Ауыл әкімшіліктері бағдарламасының 2011 жылға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Отырар аудандық мәслихатының 2011.11.09 </w:t>
      </w:r>
      <w:r>
        <w:rPr>
          <w:rFonts w:ascii="Times New Roman"/>
          <w:b w:val="false"/>
          <w:i w:val="false"/>
          <w:color w:val="ff0000"/>
          <w:sz w:val="28"/>
        </w:rPr>
        <w:t>№ 47/300-IV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69"/>
        <w:gridCol w:w="651"/>
        <w:gridCol w:w="690"/>
        <w:gridCol w:w="7586"/>
        <w:gridCol w:w="19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5"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 № 36/229-ІV</w:t>
      </w:r>
      <w:r>
        <w:br/>
      </w:r>
      <w:r>
        <w:rPr>
          <w:rFonts w:ascii="Times New Roman"/>
          <w:b w:val="false"/>
          <w:i w:val="false"/>
          <w:color w:val="000000"/>
          <w:sz w:val="28"/>
        </w:rPr>
        <w:t>
      шешіміне 5-қосымша</w:t>
      </w:r>
    </w:p>
    <w:bookmarkEnd w:id="5"/>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Отырар аудандық мәслихатының 2011.10.21 </w:t>
      </w:r>
      <w:r>
        <w:rPr>
          <w:rFonts w:ascii="Times New Roman"/>
          <w:b w:val="false"/>
          <w:i w:val="false"/>
          <w:color w:val="ff0000"/>
          <w:sz w:val="28"/>
        </w:rPr>
        <w:t>№ 46/297-IV</w:t>
      </w:r>
      <w:r>
        <w:rPr>
          <w:rFonts w:ascii="Times New Roman"/>
          <w:b w:val="false"/>
          <w:i w:val="false"/>
          <w:color w:val="ff0000"/>
          <w:sz w:val="28"/>
        </w:rPr>
        <w:t xml:space="preserve"> (2011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9"/>
        <w:gridCol w:w="711"/>
        <w:gridCol w:w="729"/>
        <w:gridCol w:w="94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операциялар бойынша сальдо</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6"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 № 36/229-ІV</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2011 жылға арналған аудандық бюджеттің атқарылуы</w:t>
      </w:r>
      <w:r>
        <w:br/>
      </w:r>
      <w:r>
        <w:rPr>
          <w:rFonts w:ascii="Times New Roman"/>
          <w:b/>
          <w:i w:val="false"/>
          <w:color w:val="000000"/>
        </w:rPr>
        <w:t>
барысында қысқартылуға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84"/>
        <w:gridCol w:w="709"/>
        <w:gridCol w:w="727"/>
        <w:gridCol w:w="674"/>
        <w:gridCol w:w="876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7"/>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2011 жылға арналған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Отырар аудандық мәслихатының 2011.10.21 </w:t>
      </w:r>
      <w:r>
        <w:rPr>
          <w:rFonts w:ascii="Times New Roman"/>
          <w:b w:val="false"/>
          <w:i w:val="false"/>
          <w:color w:val="ff0000"/>
          <w:sz w:val="28"/>
        </w:rPr>
        <w:t>№ 46/297-IV</w:t>
      </w:r>
      <w:r>
        <w:rPr>
          <w:rFonts w:ascii="Times New Roman"/>
          <w:b w:val="false"/>
          <w:i w:val="false"/>
          <w:color w:val="ff0000"/>
          <w:sz w:val="28"/>
        </w:rPr>
        <w:t xml:space="preserve"> (2011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5"/>
        <w:gridCol w:w="729"/>
        <w:gridCol w:w="670"/>
        <w:gridCol w:w="7412"/>
        <w:gridCol w:w="189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1213195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755802</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