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4941" w14:textId="f024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әкімдігінің 2009 жылғы 25 мамырдағы № 124 "Әлеуметтік жұмыс орындарын ұйымдастыруды ұсынатын жұмыс берушілерді іріктеу Қағидасы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ауданы әкімдігінің 2010 жылғы 31 мамырдағы N 311 Қаулысы. Оңтүстік Қазақстан облысы Отырар ауданының Әділет басқармасында 2010 жылғы 18 маусымда N 14-9-115 тіркелді. Күші жойылды - Оңтүстік Қазақстан облысы Отырар ауданы әкімдігінің 2011 жылғы 14 қазандағы N 375 Қаулысымен</w:t>
      </w:r>
    </w:p>
    <w:p>
      <w:pPr>
        <w:spacing w:after="0"/>
        <w:ind w:left="0"/>
        <w:jc w:val="both"/>
      </w:pPr>
      <w:r>
        <w:rPr>
          <w:rFonts w:ascii="Times New Roman"/>
          <w:b w:val="false"/>
          <w:i w:val="false"/>
          <w:color w:val="ff0000"/>
          <w:sz w:val="28"/>
        </w:rPr>
        <w:t>      Ескерту. Күші жойылды - Оңтүстік Қазақстан облысы Отырар ауданы әкімдігінің 2011.10.14 N 375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18-1-бабына</w:t>
      </w:r>
      <w:r>
        <w:rPr>
          <w:rFonts w:ascii="Times New Roman"/>
          <w:b w:val="false"/>
          <w:i w:val="false"/>
          <w:color w:val="000000"/>
          <w:sz w:val="28"/>
        </w:rPr>
        <w:t xml:space="preserve"> және Қазақстан Республикасы Үкіметінің 2010 жылдың 31 наурыздағы </w:t>
      </w:r>
      <w:r>
        <w:rPr>
          <w:rFonts w:ascii="Times New Roman"/>
          <w:b w:val="false"/>
          <w:i w:val="false"/>
          <w:color w:val="000000"/>
          <w:sz w:val="28"/>
        </w:rPr>
        <w:t>№ 259</w:t>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ұйымдастыруды ұсынатын жұмыс берушілерді іріктеу қағидасы туралы" Отырар ауданы әкімдігінің 2009 жылғы 25 мамырдағы </w:t>
      </w:r>
      <w:r>
        <w:rPr>
          <w:rFonts w:ascii="Times New Roman"/>
          <w:b w:val="false"/>
          <w:i w:val="false"/>
          <w:color w:val="000000"/>
          <w:sz w:val="28"/>
        </w:rPr>
        <w:t>№ 124</w:t>
      </w:r>
      <w:r>
        <w:rPr>
          <w:rFonts w:ascii="Times New Roman"/>
          <w:b w:val="false"/>
          <w:i w:val="false"/>
          <w:color w:val="000000"/>
          <w:sz w:val="28"/>
        </w:rPr>
        <w:t xml:space="preserve"> (Нормативтік құқықтық актілерді мемлекеттік тіркеу тізілімінде 14-9-87 нөмірімен тіркелген, 2009 жылғы 3 маусымдағы "Отырар алқабы" газетінің 46-47 санында жарияланған) қаулысына келесі өзгерістер енгізілсін:</w:t>
      </w:r>
      <w:r>
        <w:br/>
      </w:r>
      <w:r>
        <w:rPr>
          <w:rFonts w:ascii="Times New Roman"/>
          <w:b w:val="false"/>
          <w:i w:val="false"/>
          <w:color w:val="000000"/>
          <w:sz w:val="28"/>
        </w:rPr>
        <w:t>
</w:t>
      </w:r>
      <w:r>
        <w:rPr>
          <w:rFonts w:ascii="Times New Roman"/>
          <w:b w:val="false"/>
          <w:i w:val="false"/>
          <w:color w:val="000000"/>
          <w:sz w:val="28"/>
        </w:rPr>
        <w:t>
      6-тармақта "еңбек ақы мөлшері" деген сөздері алып тасталсын;</w:t>
      </w:r>
      <w:r>
        <w:br/>
      </w:r>
      <w:r>
        <w:rPr>
          <w:rFonts w:ascii="Times New Roman"/>
          <w:b w:val="false"/>
          <w:i w:val="false"/>
          <w:color w:val="000000"/>
          <w:sz w:val="28"/>
        </w:rPr>
        <w:t>
</w:t>
      </w:r>
      <w:r>
        <w:rPr>
          <w:rFonts w:ascii="Times New Roman"/>
          <w:b w:val="false"/>
          <w:i w:val="false"/>
          <w:color w:val="000000"/>
          <w:sz w:val="28"/>
        </w:rPr>
        <w:t>
      9-тармақ мынадай мазмұндағы жаңа редакцияда жазылсын:</w:t>
      </w:r>
      <w:r>
        <w:br/>
      </w:r>
      <w:r>
        <w:rPr>
          <w:rFonts w:ascii="Times New Roman"/>
          <w:b w:val="false"/>
          <w:i w:val="false"/>
          <w:color w:val="000000"/>
          <w:sz w:val="28"/>
        </w:rPr>
        <w:t>
      "Шартта тараптардың мiндеттерi, жұмыстың түрлерi, көлемi, еңбекақы төлеу мөлшерi мен шарттары, әлеуметтiк жұмыс орындарын қаржыландырудың мерзiмi мен көздерi қамтылуға тиiс.";</w:t>
      </w:r>
      <w:r>
        <w:br/>
      </w:r>
      <w:r>
        <w:rPr>
          <w:rFonts w:ascii="Times New Roman"/>
          <w:b w:val="false"/>
          <w:i w:val="false"/>
          <w:color w:val="000000"/>
          <w:sz w:val="28"/>
        </w:rPr>
        <w:t>
</w:t>
      </w:r>
      <w:r>
        <w:rPr>
          <w:rFonts w:ascii="Times New Roman"/>
          <w:b w:val="false"/>
          <w:i w:val="false"/>
          <w:color w:val="000000"/>
          <w:sz w:val="28"/>
        </w:rPr>
        <w:t>
      10-тармақта "қарастыруы тиіс" деген сөздер "қарастырылады" деген сөзбен ауыстырылсын;</w:t>
      </w:r>
      <w:r>
        <w:br/>
      </w:r>
      <w:r>
        <w:rPr>
          <w:rFonts w:ascii="Times New Roman"/>
          <w:b w:val="false"/>
          <w:i w:val="false"/>
          <w:color w:val="000000"/>
          <w:sz w:val="28"/>
        </w:rPr>
        <w:t>
</w:t>
      </w:r>
      <w:r>
        <w:rPr>
          <w:rFonts w:ascii="Times New Roman"/>
          <w:b w:val="false"/>
          <w:i w:val="false"/>
          <w:color w:val="000000"/>
          <w:sz w:val="28"/>
        </w:rPr>
        <w:t>
      14, 15, 17, 18, 19-тармақтары алып тасталсын.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Б.Сыздықов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