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49fe" w14:textId="e674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Отырар аудандық мәслихаттың 2009 жылғы 23 желтоқсандағы N 25/160-IV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25 қаңтардағы N 27/175-IV шешімі. Оңтүстік Қазақстан облысы Отырар ауданының Әділет басқармасында 2010 жылғы 1 ақпанда N 14-9-97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шешіміне өзгерістер мен толықтырулар енгізу туралы" облыстық мәслихаттың 2010 жылғы 15 қаңтардағы № 24/266-IV нормативтік құқықтық актілерді мемлекеттік тіркеу Тізілімінде 2020 нөмірімен тіркелген шешіміне сәйкес Отырар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1) тармақшада:</w:t>
      </w:r>
      <w:r>
        <w:br/>
      </w:r>
      <w:r>
        <w:rPr>
          <w:rFonts w:ascii="Times New Roman"/>
          <w:b w:val="false"/>
          <w:i w:val="false"/>
          <w:color w:val="000000"/>
          <w:sz w:val="28"/>
        </w:rPr>
        <w:t>
      "3 579 708" деген сандар "4 371 019" деген сандармен ауыстырылсын;</w:t>
      </w:r>
      <w:r>
        <w:br/>
      </w:r>
      <w:r>
        <w:rPr>
          <w:rFonts w:ascii="Times New Roman"/>
          <w:b w:val="false"/>
          <w:i w:val="false"/>
          <w:color w:val="000000"/>
          <w:sz w:val="28"/>
        </w:rPr>
        <w:t>
      "3 225 318" деген сандар "4 019 629"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"3 579 708" деген сандар "4 371 019" деген сандармен ауыстырылсын;</w:t>
      </w:r>
      <w:r>
        <w:br/>
      </w:r>
      <w:r>
        <w:rPr>
          <w:rFonts w:ascii="Times New Roman"/>
          <w:b w:val="false"/>
          <w:i w:val="false"/>
          <w:color w:val="000000"/>
          <w:sz w:val="28"/>
        </w:rPr>
        <w:t>
      3), 5), 6) тармақшалар төмендегі редакцияда жазылсын:</w:t>
      </w:r>
      <w:r>
        <w:br/>
      </w:r>
      <w:r>
        <w:rPr>
          <w:rFonts w:ascii="Times New Roman"/>
          <w:b w:val="false"/>
          <w:i w:val="false"/>
          <w:color w:val="000000"/>
          <w:sz w:val="28"/>
        </w:rPr>
        <w:t>
      "3) таза бюджеттік кредит беру - 8 012 мың теңге;</w:t>
      </w:r>
      <w:r>
        <w:br/>
      </w:r>
      <w:r>
        <w:rPr>
          <w:rFonts w:ascii="Times New Roman"/>
          <w:b w:val="false"/>
          <w:i w:val="false"/>
          <w:color w:val="000000"/>
          <w:sz w:val="28"/>
        </w:rPr>
        <w:t>
      бюджеттік кредиттер - 8 012 мың теңге;</w:t>
      </w:r>
      <w:r>
        <w:br/>
      </w:r>
      <w:r>
        <w:rPr>
          <w:rFonts w:ascii="Times New Roman"/>
          <w:b w:val="false"/>
          <w:i w:val="false"/>
          <w:color w:val="000000"/>
          <w:sz w:val="28"/>
        </w:rPr>
        <w:t>
      5) бюджет тапшылығы – 8 012 мың теңге;</w:t>
      </w:r>
      <w:r>
        <w:br/>
      </w:r>
      <w:r>
        <w:rPr>
          <w:rFonts w:ascii="Times New Roman"/>
          <w:b w:val="false"/>
          <w:i w:val="false"/>
          <w:color w:val="000000"/>
          <w:sz w:val="28"/>
        </w:rPr>
        <w:t>
      6) бюджет тапшылығын қаржыландыру - 8 012 мың теңге";</w:t>
      </w:r>
      <w:r>
        <w:br/>
      </w:r>
      <w:r>
        <w:rPr>
          <w:rFonts w:ascii="Times New Roman"/>
          <w:b w:val="false"/>
          <w:i w:val="false"/>
          <w:color w:val="000000"/>
          <w:sz w:val="28"/>
        </w:rPr>
        <w:t>
</w:t>
      </w:r>
      <w:r>
        <w:rPr>
          <w:rFonts w:ascii="Times New Roman"/>
          <w:b w:val="false"/>
          <w:i w:val="false"/>
          <w:color w:val="000000"/>
          <w:sz w:val="28"/>
        </w:rPr>
        <w:t>
      аталған шешімнің 1,5,6,7 – қосымшалары осы шешімнің 1,2,3,4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Ә.Құртаев</w:t>
      </w:r>
    </w:p>
    <w:p>
      <w:pPr>
        <w:spacing w:after="0"/>
        <w:ind w:left="0"/>
        <w:jc w:val="both"/>
      </w:pPr>
      <w:r>
        <w:rPr>
          <w:rFonts w:ascii="Times New Roman"/>
          <w:b w:val="false"/>
          <w:i/>
          <w:color w:val="000000"/>
          <w:sz w:val="28"/>
        </w:rPr>
        <w:t>      Аудандық Мәслихат хатшысы:                 Ә.Махатай</w:t>
      </w:r>
    </w:p>
    <w:bookmarkStart w:name="z5"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25 қаңтар 2010 жылғы</w:t>
      </w:r>
      <w:r>
        <w:br/>
      </w:r>
      <w:r>
        <w:rPr>
          <w:rFonts w:ascii="Times New Roman"/>
          <w:b w:val="false"/>
          <w:i w:val="false"/>
          <w:color w:val="000000"/>
          <w:sz w:val="28"/>
        </w:rPr>
        <w:t>
№ 27/175-ІV шешіміне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11 желтоқсан 2009 жылғы</w:t>
      </w:r>
      <w:r>
        <w:br/>
      </w:r>
      <w:r>
        <w:rPr>
          <w:rFonts w:ascii="Times New Roman"/>
          <w:b w:val="false"/>
          <w:i w:val="false"/>
          <w:color w:val="000000"/>
          <w:sz w:val="28"/>
        </w:rPr>
        <w:t>
№ 23/248-ІV шешіміне 1-қосымша</w:t>
      </w:r>
    </w:p>
    <w:p>
      <w:pPr>
        <w:spacing w:after="0"/>
        <w:ind w:left="0"/>
        <w:jc w:val="left"/>
      </w:pPr>
      <w:r>
        <w:rPr>
          <w:rFonts w:ascii="Times New Roman"/>
          <w:b/>
          <w:i w:val="false"/>
          <w:color w:val="000000"/>
        </w:rPr>
        <w:t xml:space="preserve">        2010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25"/>
        <w:gridCol w:w="622"/>
        <w:gridCol w:w="8091"/>
        <w:gridCol w:w="210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 І Р І С Т Е 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4371019</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345840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4019629</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4019629</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06"/>
        <w:gridCol w:w="729"/>
        <w:gridCol w:w="748"/>
        <w:gridCol w:w="7075"/>
        <w:gridCol w:w="20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4371019,0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210578,0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120184,0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7590,0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2587849,0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2020162,0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2020162,0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2000446,0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458871,0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235960,0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214788,0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214788,0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120662,0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21172,0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21172,0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564964,0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257866,0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205210,0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43746,0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76751,0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76751,0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189258,0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155372,0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10133,0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188953,0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Бағдарламаны жергілікті бюджет қаражаты есебінен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21771,0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кәсіпкерлік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148753,0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148753,0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bl>
    <w:bookmarkStart w:name="z6" w:id="2"/>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25 қаңтар 2010 жылғы № 27/175-IV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11 желтоқсан 2009 жылғы № 23/248-IV</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0"/>
        <w:gridCol w:w="711"/>
        <w:gridCol w:w="729"/>
        <w:gridCol w:w="923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Бағдарламаны жергілікті бюджет қаражаты есебінен іске асыру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кәсіпкерлік бөлімі</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қаржы бөлімі</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операция бойынша сальдо</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r>
    </w:tbl>
    <w:bookmarkStart w:name="z7" w:id="3"/>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25 қаңтар 2010 жылғы № 27/175-IV</w:t>
      </w:r>
      <w:r>
        <w:br/>
      </w:r>
      <w:r>
        <w:rPr>
          <w:rFonts w:ascii="Times New Roman"/>
          <w:b w:val="false"/>
          <w:i w:val="false"/>
          <w:color w:val="000000"/>
          <w:sz w:val="28"/>
        </w:rPr>
        <w:t>
шешіміне 3-қосымшасы</w:t>
      </w:r>
    </w:p>
    <w:bookmarkEnd w:id="3"/>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11 желтоқсан 2009 жылғы № 23/248-IV</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Ауыл әкімшіліктері бағдарламасының 2010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4"/>
        <w:gridCol w:w="687"/>
        <w:gridCol w:w="706"/>
        <w:gridCol w:w="667"/>
        <w:gridCol w:w="6583"/>
        <w:gridCol w:w="215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8" w:id="4"/>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25 қаңтар 2010 жылғы № 27/175-IV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11 желтоқсан 2009 жылғы № 23/248-IV</w:t>
      </w:r>
      <w:r>
        <w:br/>
      </w:r>
      <w:r>
        <w:rPr>
          <w:rFonts w:ascii="Times New Roman"/>
          <w:b w:val="false"/>
          <w:i w:val="false"/>
          <w:color w:val="000000"/>
          <w:sz w:val="28"/>
        </w:rPr>
        <w:t>
шешіміне 7-қосымша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w:t>
      </w:r>
      <w:r>
        <w:br/>
      </w:r>
      <w:r>
        <w:rPr>
          <w:rFonts w:ascii="Times New Roman"/>
          <w:b/>
          <w:i w:val="false"/>
          <w:color w:val="000000"/>
        </w:rPr>
        <w:t>
2010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8"/>
        <w:gridCol w:w="668"/>
        <w:gridCol w:w="706"/>
        <w:gridCol w:w="7208"/>
        <w:gridCol w:w="213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859518,0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338800,0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338800,0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515718,0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446545,0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446545,0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257866,0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