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7802" w14:textId="d797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 Атакент кенті әкімінің 2010 жылғы 25 қарашадағы N 128 шешімі. Оңтүстік Қазақстан облысы Мақтаарал ауданының Әділет басқармасында 2011 жылғы 5 қаңтарда N 14-7-134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4)–тармақшасына сәйкес және аумақ халқының пікірін ескере отырып,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Атакент кентіндегі: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Рабочая көшесі «Достар көшесі»;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Интернациональная көшесі «Халықтар достығы»;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Молодежная көшесін «Жастар көшесі»;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Полевая көшесі «Нұрлы әлем көшесі»;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ПМК-302 көшесі «Игілік көшесі»;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Восточная көшесі «Шығыс көшесі»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өз құзіретіме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Атакент кенті әкімі                        Д.Мамутов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