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a52bf" w14:textId="a5a52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 әкімдігінің 2009 жылғы 30 сәуірдегі N 330 "Әлеуметтік жұмыс орындарын ұйымдастыруды ұсынатын жұмыс берушілерді іріктеу Қағидасы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ауданы әкімдігінің 2010 жылғы 21 маусымдағы N 613 қаулысы. Оңтүстік Қазақстан облысы Мақтаарал ауданының Әділет басқармасында 2010 жылғы 16 шілдеде N 14-7-122 тіркелді. Күші жойылды - Оңтүстік Қазақстан облысы Мақтаарал ауданы әкімдігінің 2011 жылғы 24 қазандағы N 1962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Оңтүстік Қазақстан облысы Мақтаарал ауданы әкімдігінің 2011.10.24 N 1962 Қаулысымен.</w:t>
      </w:r>
      <w:r>
        <w:br/>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18-1 б</w:t>
      </w:r>
      <w:r>
        <w:rPr>
          <w:rFonts w:ascii="Times New Roman"/>
          <w:b w:val="false"/>
          <w:i w:val="false"/>
          <w:color w:val="000000"/>
          <w:sz w:val="28"/>
        </w:rPr>
        <w:t>абына және және Қазақстан Республикасының Үкіметінің 2010 жылдың 31 наурыздағы № 259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берілетін ағымдағы нысаналы трансферттер мен нысаналы даму трансферттерін және республикалық ұйымдарға бөлінетін қаражатты пайдалану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«Әлеуметтік жұмыс орындарын ұйымдастыруды ұсынатын жұмыс берушілерді іріктеу Қағидасы туралы» Мақтаарал ауданы әкімдігінің 2009 жылғы 30 сәуірдегі </w:t>
      </w:r>
      <w:r>
        <w:rPr>
          <w:rFonts w:ascii="Times New Roman"/>
          <w:b w:val="false"/>
          <w:i w:val="false"/>
          <w:color w:val="000000"/>
          <w:sz w:val="28"/>
        </w:rPr>
        <w:t>№ 330</w:t>
      </w:r>
      <w:r>
        <w:rPr>
          <w:rFonts w:ascii="Times New Roman"/>
          <w:b w:val="false"/>
          <w:i w:val="false"/>
          <w:color w:val="000000"/>
          <w:sz w:val="28"/>
        </w:rPr>
        <w:t xml:space="preserve"> (Нормативтік құқықтық актілерді мемлекеттік тіркеу тізілімінде 14-7-78 нөмірімен тіркелген, 2009 жылғы 22 мамырда «Мақтаарал» газетінің 21 нөмірінде жарияланған) қаулысымен бекітілген қағидаға келесі өзгерістер енгізілсін:</w:t>
      </w:r>
      <w:r>
        <w:br/>
      </w:r>
      <w:r>
        <w:rPr>
          <w:rFonts w:ascii="Times New Roman"/>
          <w:b w:val="false"/>
          <w:i w:val="false"/>
          <w:color w:val="000000"/>
          <w:sz w:val="28"/>
        </w:rPr>
        <w:t>
</w:t>
      </w:r>
      <w:r>
        <w:rPr>
          <w:rFonts w:ascii="Times New Roman"/>
          <w:b w:val="false"/>
          <w:i w:val="false"/>
          <w:color w:val="000000"/>
          <w:sz w:val="28"/>
        </w:rPr>
        <w:t>
      5-тармақ мынадай мазмұндағы жаңа редакцияда жазылсын:</w:t>
      </w:r>
      <w:r>
        <w:br/>
      </w:r>
      <w:r>
        <w:rPr>
          <w:rFonts w:ascii="Times New Roman"/>
          <w:b w:val="false"/>
          <w:i w:val="false"/>
          <w:color w:val="000000"/>
          <w:sz w:val="28"/>
        </w:rPr>
        <w:t>
      «Шартта тараптардың мiндеттерi, жұмыстың түрлерi, көлемi, еңбекақы төлеу мөлшерi мен шарттары, әлеуметтiк жұмыс орындарын қаржыландырудың мерзiмi мен көздерi қамтылуға тиiс.»;</w:t>
      </w:r>
      <w:r>
        <w:br/>
      </w:r>
      <w:r>
        <w:rPr>
          <w:rFonts w:ascii="Times New Roman"/>
          <w:b w:val="false"/>
          <w:i w:val="false"/>
          <w:color w:val="000000"/>
          <w:sz w:val="28"/>
        </w:rPr>
        <w:t>
</w:t>
      </w:r>
      <w:r>
        <w:rPr>
          <w:rFonts w:ascii="Times New Roman"/>
          <w:b w:val="false"/>
          <w:i w:val="false"/>
          <w:color w:val="000000"/>
          <w:sz w:val="28"/>
        </w:rPr>
        <w:t>
      6-тармақта «қарастыруы тиіс» деген сөздер «қарастырылады» деген сөзбен ауыстырылсын;</w:t>
      </w:r>
      <w:r>
        <w:br/>
      </w:r>
      <w:r>
        <w:rPr>
          <w:rFonts w:ascii="Times New Roman"/>
          <w:b w:val="false"/>
          <w:i w:val="false"/>
          <w:color w:val="000000"/>
          <w:sz w:val="28"/>
        </w:rPr>
        <w:t>
</w:t>
      </w:r>
      <w:r>
        <w:rPr>
          <w:rFonts w:ascii="Times New Roman"/>
          <w:b w:val="false"/>
          <w:i w:val="false"/>
          <w:color w:val="000000"/>
          <w:sz w:val="28"/>
        </w:rPr>
        <w:t>
      4-тарау алынып тасталсын.</w:t>
      </w:r>
      <w:r>
        <w:br/>
      </w:r>
      <w:r>
        <w:rPr>
          <w:rFonts w:ascii="Times New Roman"/>
          <w:b w:val="false"/>
          <w:i w:val="false"/>
          <w:color w:val="000000"/>
          <w:sz w:val="28"/>
        </w:rPr>
        <w:t>
</w:t>
      </w:r>
      <w:r>
        <w:rPr>
          <w:rFonts w:ascii="Times New Roman"/>
          <w:b w:val="false"/>
          <w:i w:val="false"/>
          <w:color w:val="000000"/>
          <w:sz w:val="28"/>
        </w:rPr>
        <w:t>
      2. Қаулының орындалуын бақылау аудан әкімінің орынбасары И.Тұрашевқа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Аудан әкімі                                Қ. Хаметов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