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8e5b" w14:textId="a728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Шарапхана ауыл округі, Талдыбұлақ елді мекені аумағына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2010 жылғы 19 мамырдағы N 183 Қаулысы. Оңтүстік Қазақстан облысы Қазығұрт ауданының Әділет басқармасында 2010 жылғы 16 маусымда N 14-6-104 тіркелді. Күші жойылды - Оңтүстік Қазақстан облысы Қазығұрт ауданы әкімдігінің 2010 жылғы 10 тамыздағы N 368 Қаулысымен</w:t>
      </w:r>
    </w:p>
    <w:p>
      <w:pPr>
        <w:spacing w:after="0"/>
        <w:ind w:left="0"/>
        <w:jc w:val="both"/>
      </w:pPr>
      <w:r>
        <w:rPr>
          <w:rFonts w:ascii="Times New Roman"/>
          <w:b w:val="false"/>
          <w:i w:val="false"/>
          <w:color w:val="ff0000"/>
          <w:sz w:val="28"/>
        </w:rPr>
        <w:t>      Ескерту. Күші жойылды - Оңтүстік Қазақстан облысы Қазығұрт ауданы әкімдігінің 2010.08.10 N 368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және Қазығұрт ауданы бас мемлекеттік ветеринариялық инспекторының 2010 жылғы 14 мамырдағы N 2-8/251 санды ұсыныс хаты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Шарапхана ауыл округі, Талдыбұлақ елді мекенінің тұрғыны Әбдуәлі Өміровтың үй ауласы құтыру ауруының ошағы болып анықталуына байланысты Шарапхана ауыл округі, Талдыбұлақ елді мекеніне құтыру ауруына қауіпті аумақ ретінде карантин режимі және шектеу іс-шаралары енгізіліп,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Қазығұрт аудандық аумақтық инспекциясы (Д.Абдрасилов-келісімі бойынша) шектеу іс-шаралары енгізілген аумақта  ветеринарлық-санитарлық талаптардың орындалуын қатаң бақылауға алу ұсынылсын.</w:t>
      </w:r>
      <w:r>
        <w:br/>
      </w:r>
      <w:r>
        <w:rPr>
          <w:rFonts w:ascii="Times New Roman"/>
          <w:b w:val="false"/>
          <w:i w:val="false"/>
          <w:color w:val="000000"/>
          <w:sz w:val="28"/>
        </w:rPr>
        <w:t>
</w:t>
      </w:r>
      <w:r>
        <w:rPr>
          <w:rFonts w:ascii="Times New Roman"/>
          <w:b w:val="false"/>
          <w:i w:val="false"/>
          <w:color w:val="000000"/>
          <w:sz w:val="28"/>
        </w:rPr>
        <w:t>
      3. Қазығұрт аудандық ветеринария бөлімі (О.Көкеев) және Шарапхана ауыл округінің әкімі (Ә.Жаншуақов) шектеу қойылған аумақта қаңғыбас иттер мен мысықтарды аулау, жою залалсыздандыру жұмыстарын ұйымдастыру және шектеу белгіленгендігі жөнінде ауыл тұрғындарына хабарлау тапсырылсын.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М.Момыновқа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10 күнтізбелік күн өткеннен соң қолданысқа енгізіледі.      </w:t>
      </w:r>
    </w:p>
    <w:bookmarkEnd w:id="0"/>
    <w:p>
      <w:pPr>
        <w:spacing w:after="0"/>
        <w:ind w:left="0"/>
        <w:jc w:val="both"/>
      </w:pPr>
      <w:r>
        <w:rPr>
          <w:rFonts w:ascii="Times New Roman"/>
          <w:b w:val="false"/>
          <w:i/>
          <w:color w:val="000000"/>
          <w:sz w:val="28"/>
        </w:rPr>
        <w:t xml:space="preserve">      Аудан әкімі:                               Т.С.Алиев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Қазығұрт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                     Д.А.Абдрасилов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