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4ab6" w14:textId="d584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21 желтоқсан 2009 жылғы "2010-2012 жылдарға арналған аудан бюджеті туралы" N 26/137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18 наурыздағы N 30/161 шешімі. Оңтүстік Қазақстан облысы Бәйдібек ауданының Әділет басқармасында 2010 жылғы 25 наурызда N 14-5-91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21 желтоқсан 2009 жылғы «2010-2012 жылдарға арналған аудан бюджеті туралы» (Нормативтік құқықтық актілерді мемлекеттік тіркеу тізілімінде № 14-5-85 тіркелген, 8 қаңтар 2010 жылғы «Шаян» газетінде жарияланған) </w:t>
      </w:r>
      <w:r>
        <w:rPr>
          <w:rFonts w:ascii="Times New Roman"/>
          <w:b w:val="false"/>
          <w:i w:val="false"/>
          <w:color w:val="000000"/>
          <w:sz w:val="28"/>
        </w:rPr>
        <w:t>№ 26/137</w:t>
      </w:r>
      <w:r>
        <w:rPr>
          <w:rFonts w:ascii="Times New Roman"/>
          <w:b w:val="false"/>
          <w:i w:val="false"/>
          <w:color w:val="000000"/>
          <w:sz w:val="28"/>
        </w:rPr>
        <w:t xml:space="preserve"> шешімінің 1 тармағы төмендегіге сәйкес жаңа редакцияда жазылсын:</w:t>
      </w:r>
      <w:r>
        <w:br/>
      </w:r>
      <w:r>
        <w:rPr>
          <w:rFonts w:ascii="Times New Roman"/>
          <w:b w:val="false"/>
          <w:i w:val="false"/>
          <w:color w:val="000000"/>
          <w:sz w:val="28"/>
        </w:rPr>
        <w:t>
      «1. Бәйдібек ауданының 2010-2012 жылдарға арналған аудан бюджеті № 1, 2 және 3 қосымшаларға сәйкес, оның ішінде 2010 жылға мынадай көлемде бекітілсін:</w:t>
      </w:r>
      <w:r>
        <w:br/>
      </w:r>
      <w:r>
        <w:rPr>
          <w:rFonts w:ascii="Times New Roman"/>
          <w:b w:val="false"/>
          <w:i w:val="false"/>
          <w:color w:val="000000"/>
          <w:sz w:val="28"/>
        </w:rPr>
        <w:t>
      кірістер - 4 257 887 мың тенге, оның ішінде:</w:t>
      </w:r>
      <w:r>
        <w:br/>
      </w:r>
      <w:r>
        <w:rPr>
          <w:rFonts w:ascii="Times New Roman"/>
          <w:b w:val="false"/>
          <w:i w:val="false"/>
          <w:color w:val="000000"/>
          <w:sz w:val="28"/>
        </w:rPr>
        <w:t>
      салықтық түсімдер - 168 046 мың тенге;</w:t>
      </w:r>
      <w:r>
        <w:br/>
      </w:r>
      <w:r>
        <w:rPr>
          <w:rFonts w:ascii="Times New Roman"/>
          <w:b w:val="false"/>
          <w:i w:val="false"/>
          <w:color w:val="000000"/>
          <w:sz w:val="28"/>
        </w:rPr>
        <w:t>
      салықтық емес түсімдер - 4 600 мың тенге;</w:t>
      </w:r>
      <w:r>
        <w:br/>
      </w:r>
      <w:r>
        <w:rPr>
          <w:rFonts w:ascii="Times New Roman"/>
          <w:b w:val="false"/>
          <w:i w:val="false"/>
          <w:color w:val="000000"/>
          <w:sz w:val="28"/>
        </w:rPr>
        <w:t>
      негізгі капиталды сатудан түсетін түсімдер - 5 000 мың тенге;</w:t>
      </w:r>
      <w:r>
        <w:br/>
      </w:r>
      <w:r>
        <w:rPr>
          <w:rFonts w:ascii="Times New Roman"/>
          <w:b w:val="false"/>
          <w:i w:val="false"/>
          <w:color w:val="000000"/>
          <w:sz w:val="28"/>
        </w:rPr>
        <w:t>
      трансферттердің түсімдері - 4 080 241 мың тенге;</w:t>
      </w:r>
      <w:r>
        <w:br/>
      </w:r>
      <w:r>
        <w:rPr>
          <w:rFonts w:ascii="Times New Roman"/>
          <w:b w:val="false"/>
          <w:i w:val="false"/>
          <w:color w:val="000000"/>
          <w:sz w:val="28"/>
        </w:rPr>
        <w:t>
      шығындар - 4 276 448 мың тенге;</w:t>
      </w:r>
      <w:r>
        <w:br/>
      </w:r>
      <w:r>
        <w:rPr>
          <w:rFonts w:ascii="Times New Roman"/>
          <w:b w:val="false"/>
          <w:i w:val="false"/>
          <w:color w:val="000000"/>
          <w:sz w:val="28"/>
        </w:rPr>
        <w:t>
      таза бюджеттік кредит беру – 17 804 мың теңге, оның ішінде:</w:t>
      </w:r>
      <w:r>
        <w:br/>
      </w:r>
      <w:r>
        <w:rPr>
          <w:rFonts w:ascii="Times New Roman"/>
          <w:b w:val="false"/>
          <w:i w:val="false"/>
          <w:color w:val="000000"/>
          <w:sz w:val="28"/>
        </w:rPr>
        <w:t>
      бюджеттік кредиттер – 17 804 мың теңге;</w:t>
      </w:r>
      <w:r>
        <w:br/>
      </w:r>
      <w:r>
        <w:rPr>
          <w:rFonts w:ascii="Times New Roman"/>
          <w:b w:val="false"/>
          <w:i w:val="false"/>
          <w:color w:val="000000"/>
          <w:sz w:val="28"/>
        </w:rPr>
        <w:t>
      қаржы активтерімен жасалатын операциялар бойынша сальдо -0;</w:t>
      </w:r>
      <w:r>
        <w:br/>
      </w:r>
      <w:r>
        <w:rPr>
          <w:rFonts w:ascii="Times New Roman"/>
          <w:b w:val="false"/>
          <w:i w:val="false"/>
          <w:color w:val="000000"/>
          <w:sz w:val="28"/>
        </w:rPr>
        <w:t>
      бюджет тапшылығы – - 36 365 мың теңге;</w:t>
      </w:r>
      <w:r>
        <w:br/>
      </w:r>
      <w:r>
        <w:rPr>
          <w:rFonts w:ascii="Times New Roman"/>
          <w:b w:val="false"/>
          <w:i w:val="false"/>
          <w:color w:val="000000"/>
          <w:sz w:val="28"/>
        </w:rPr>
        <w:t xml:space="preserve">
      бюджет тапшылығын қаржыландыру – 36 365 мың теңге, оның ішінде: </w:t>
      </w:r>
      <w:r>
        <w:br/>
      </w:r>
      <w:r>
        <w:rPr>
          <w:rFonts w:ascii="Times New Roman"/>
          <w:b w:val="false"/>
          <w:i w:val="false"/>
          <w:color w:val="000000"/>
          <w:sz w:val="28"/>
        </w:rPr>
        <w:t>
      қарыздар түсімі – 17 804 мың теңге;</w:t>
      </w:r>
      <w:r>
        <w:br/>
      </w:r>
      <w:r>
        <w:rPr>
          <w:rFonts w:ascii="Times New Roman"/>
          <w:b w:val="false"/>
          <w:i w:val="false"/>
          <w:color w:val="000000"/>
          <w:sz w:val="28"/>
        </w:rPr>
        <w:t>
      бюджет қаражаттарының пайдаланылатын қалдықтары – 18 561 мың теңге.</w:t>
      </w:r>
      <w:r>
        <w:br/>
      </w:r>
      <w:r>
        <w:rPr>
          <w:rFonts w:ascii="Times New Roman"/>
          <w:b w:val="false"/>
          <w:i w:val="false"/>
          <w:color w:val="000000"/>
          <w:sz w:val="28"/>
        </w:rPr>
        <w:t>
      2010 жылдың 1 қаңтарына қалыптасқан 18 561 мың теңге көлеміндегі бюджет қаражатының бос қалдықтарының 3 246 мың теңгесі пайдаланылмаған (толық пайдаланылмаған) трансферттерді қайтаруға, 14 400 мың теңгесі бюджеттік даму бағдарламаларын қаржыландыруға, 300 мың теңгесі Ұлы Отан соғысындағы Жеңістің 65 жылдығына орай Б.Момышұлы атындағы «Батыр шапағаты» медалін алуға, 615 мың теңгесі қоғамдық қолжетімділік пункттерін ұстауға жұмсалғандығы ескерілсін».</w:t>
      </w:r>
      <w:r>
        <w:br/>
      </w:r>
      <w:r>
        <w:rPr>
          <w:rFonts w:ascii="Times New Roman"/>
          <w:b w:val="false"/>
          <w:i w:val="false"/>
          <w:color w:val="000000"/>
          <w:sz w:val="28"/>
        </w:rPr>
        <w:t>
</w:t>
      </w:r>
      <w:r>
        <w:rPr>
          <w:rFonts w:ascii="Times New Roman"/>
          <w:b w:val="false"/>
          <w:i w:val="false"/>
          <w:color w:val="000000"/>
          <w:sz w:val="28"/>
        </w:rPr>
        <w:t>
      2. Аталған шешімнің № 1, 2, 3, 4 қосымшалары осы шешімнің № 1, 2, 3,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Аудандық мәслихат сессиясының төрағасы:    А.Әділбеков</w:t>
      </w:r>
    </w:p>
    <w:p>
      <w:pPr>
        <w:spacing w:after="0"/>
        <w:ind w:left="0"/>
        <w:jc w:val="both"/>
      </w:pPr>
      <w:r>
        <w:rPr>
          <w:rFonts w:ascii="Times New Roman"/>
          <w:b w:val="false"/>
          <w:i/>
          <w:color w:val="000000"/>
          <w:sz w:val="28"/>
        </w:rPr>
        <w:t>      Аудандық мәслихаттың хатшысы міндетін</w:t>
      </w:r>
      <w:r>
        <w:br/>
      </w:r>
      <w:r>
        <w:rPr>
          <w:rFonts w:ascii="Times New Roman"/>
          <w:b w:val="false"/>
          <w:i w:val="false"/>
          <w:color w:val="000000"/>
          <w:sz w:val="28"/>
        </w:rPr>
        <w:t>
</w:t>
      </w:r>
      <w:r>
        <w:rPr>
          <w:rFonts w:ascii="Times New Roman"/>
          <w:b w:val="false"/>
          <w:i/>
          <w:color w:val="000000"/>
          <w:sz w:val="28"/>
        </w:rPr>
        <w:t>      уақытша атқарушы:                          С.Спабеков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2010 жылғы 18 наурыздағы</w:t>
      </w:r>
      <w:r>
        <w:br/>
      </w:r>
      <w:r>
        <w:rPr>
          <w:rFonts w:ascii="Times New Roman"/>
          <w:b w:val="false"/>
          <w:i w:val="false"/>
          <w:color w:val="000000"/>
          <w:sz w:val="28"/>
        </w:rPr>
        <w:t>
      № 30/161 шешіміне 1-қосымша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71"/>
        <w:gridCol w:w="771"/>
        <w:gridCol w:w="7779"/>
        <w:gridCol w:w="222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4257887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168046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61559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18400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2669</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4600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4080241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4080241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61"/>
        <w:gridCol w:w="683"/>
        <w:gridCol w:w="825"/>
        <w:gridCol w:w="7163"/>
        <w:gridCol w:w="226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4276448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165165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152354</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37676</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36826</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102091</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99726</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10335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2949913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50165</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50165</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1882526</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1882326</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1842450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1017222</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52246</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964976</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964976</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193922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178310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270542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232371</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112295</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37318</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168247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55257</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55257</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55257</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42279</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129508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10230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163980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161120</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161120</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23661
</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190569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190569</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190569</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18561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bl>
    <w:bookmarkStart w:name="z6" w:id="2"/>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2010 жылғы 18 наурыздағы</w:t>
      </w:r>
      <w:r>
        <w:br/>
      </w:r>
      <w:r>
        <w:rPr>
          <w:rFonts w:ascii="Times New Roman"/>
          <w:b w:val="false"/>
          <w:i w:val="false"/>
          <w:color w:val="000000"/>
          <w:sz w:val="28"/>
        </w:rPr>
        <w:t>
      № 30/161 шешіміне 2-қосымша</w:t>
      </w:r>
    </w:p>
    <w:bookmarkEnd w:id="2"/>
    <w:p>
      <w:pPr>
        <w:spacing w:after="0"/>
        <w:ind w:left="0"/>
        <w:jc w:val="left"/>
      </w:pPr>
      <w:r>
        <w:rPr>
          <w:rFonts w:ascii="Times New Roman"/>
          <w:b/>
          <w:i w:val="false"/>
          <w:color w:val="000000"/>
        </w:rPr>
        <w:t xml:space="preserve">        2011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39"/>
        <w:gridCol w:w="2009"/>
        <w:gridCol w:w="7026"/>
        <w:gridCol w:w="210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3492767
</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215549
</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90446</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90446</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78659</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78659</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40178</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19964</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4665</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13921</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1628</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1026</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2897</w:t>
            </w:r>
          </w:p>
        </w:tc>
      </w:tr>
      <w:tr>
        <w:trPr>
          <w:trHeight w:val="7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2225</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4991
</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2821</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2170</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5425
</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5425</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3266802
</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3266802
</w:t>
            </w:r>
          </w:p>
        </w:tc>
      </w:tr>
      <w:tr>
        <w:trPr>
          <w:trHeight w:val="2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53"/>
        <w:gridCol w:w="672"/>
        <w:gridCol w:w="771"/>
        <w:gridCol w:w="7288"/>
        <w:gridCol w:w="232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3492767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191235
</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116236</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116236</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12241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2639034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2502810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2502596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2450991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32636</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205348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185576</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101581</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187275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146939</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199278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14552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11958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28322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 w:id="3"/>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2010 жылғы 18 наурыздағы</w:t>
      </w:r>
      <w:r>
        <w:br/>
      </w:r>
      <w:r>
        <w:rPr>
          <w:rFonts w:ascii="Times New Roman"/>
          <w:b w:val="false"/>
          <w:i w:val="false"/>
          <w:color w:val="000000"/>
          <w:sz w:val="28"/>
        </w:rPr>
        <w:t>
      № 30/161 шешіміне 3-қосымша</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09"/>
        <w:gridCol w:w="1927"/>
        <w:gridCol w:w="7006"/>
        <w:gridCol w:w="204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4018574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243384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88919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21561</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5039</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15034</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3127</w:t>
            </w:r>
          </w:p>
        </w:tc>
      </w:tr>
      <w:tr>
        <w:trPr>
          <w:trHeight w:val="7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2402</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5391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3047</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2344</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5859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3763940
</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3763940
</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50"/>
        <w:gridCol w:w="651"/>
        <w:gridCol w:w="652"/>
        <w:gridCol w:w="7498"/>
        <w:gridCol w:w="215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4018574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208970
</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13524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2956496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2746960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239113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124907</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312599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269439</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223530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16045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13236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3400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31229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4"/>
    <w:p>
      <w:pPr>
        <w:spacing w:after="0"/>
        <w:ind w:left="0"/>
        <w:jc w:val="both"/>
      </w:pPr>
      <w:r>
        <w:rPr>
          <w:rFonts w:ascii="Times New Roman"/>
          <w:b w:val="false"/>
          <w:i w:val="false"/>
          <w:color w:val="000000"/>
          <w:sz w:val="28"/>
        </w:rPr>
        <w:t>
      Бәйдібек аудандық мәслихаттың</w:t>
      </w:r>
      <w:r>
        <w:br/>
      </w:r>
      <w:r>
        <w:rPr>
          <w:rFonts w:ascii="Times New Roman"/>
          <w:b w:val="false"/>
          <w:i w:val="false"/>
          <w:color w:val="000000"/>
          <w:sz w:val="28"/>
        </w:rPr>
        <w:t>
      2010 жылғы 18 наурыздағы</w:t>
      </w:r>
      <w:r>
        <w:br/>
      </w:r>
      <w:r>
        <w:rPr>
          <w:rFonts w:ascii="Times New Roman"/>
          <w:b w:val="false"/>
          <w:i w:val="false"/>
          <w:color w:val="000000"/>
          <w:sz w:val="28"/>
        </w:rPr>
        <w:t>
      № 30/161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2010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06"/>
        <w:gridCol w:w="706"/>
        <w:gridCol w:w="863"/>
        <w:gridCol w:w="924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