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a216" w14:textId="d6aa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22 желтоқсандағы N 268 шешімі. Оңтүстік Қазақстан облысы Кентау қаласының Әділет басқармасында 2011 жылғы 12 қаңтарда N 14-3-103 тіркелді. Қолданылу мерзімінің аяқталуына байланысты шешімнің күші жойылды - Оңтүстік Қазақстан облысы Кентау қалалық мәслихатының 2012 жылғы 9 ақпандағы N 40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2012.02.09 N 40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қаласының 2011-2013 жылдарға арналған қалалық бюджеті тиісінше 1, 2 және 3-қосымшаларға сәйкес, оның ішінде 2011 жылға мынадай көлемде бекітілсін:</w:t>
      </w:r>
      <w:r>
        <w:br/>
      </w:r>
      <w:r>
        <w:rPr>
          <w:rFonts w:ascii="Times New Roman"/>
          <w:b w:val="false"/>
          <w:i w:val="false"/>
          <w:color w:val="000000"/>
          <w:sz w:val="28"/>
        </w:rPr>
        <w:t>
      1) кiрiстер –5544770 мың теңге, оның iшiнде:</w:t>
      </w:r>
      <w:r>
        <w:br/>
      </w:r>
      <w:r>
        <w:rPr>
          <w:rFonts w:ascii="Times New Roman"/>
          <w:b w:val="false"/>
          <w:i w:val="false"/>
          <w:color w:val="000000"/>
          <w:sz w:val="28"/>
        </w:rPr>
        <w:t>
      салықтық түсiмдер –667220мың теңге;</w:t>
      </w:r>
      <w:r>
        <w:br/>
      </w:r>
      <w:r>
        <w:rPr>
          <w:rFonts w:ascii="Times New Roman"/>
          <w:b w:val="false"/>
          <w:i w:val="false"/>
          <w:color w:val="000000"/>
          <w:sz w:val="28"/>
        </w:rPr>
        <w:t>
      салықтық емес түсiмдер – 11599 мың теңге;</w:t>
      </w:r>
      <w:r>
        <w:br/>
      </w:r>
      <w:r>
        <w:rPr>
          <w:rFonts w:ascii="Times New Roman"/>
          <w:b w:val="false"/>
          <w:i w:val="false"/>
          <w:color w:val="000000"/>
          <w:sz w:val="28"/>
        </w:rPr>
        <w:t>
      негізгі капиталды сатудан түсетін түсімдер - 8938 мың теңге;</w:t>
      </w:r>
      <w:r>
        <w:br/>
      </w:r>
      <w:r>
        <w:rPr>
          <w:rFonts w:ascii="Times New Roman"/>
          <w:b w:val="false"/>
          <w:i w:val="false"/>
          <w:color w:val="000000"/>
          <w:sz w:val="28"/>
        </w:rPr>
        <w:t>
      трансферттер түсiмi –4857013 мың теңге;</w:t>
      </w:r>
      <w:r>
        <w:br/>
      </w:r>
      <w:r>
        <w:rPr>
          <w:rFonts w:ascii="Times New Roman"/>
          <w:b w:val="false"/>
          <w:i w:val="false"/>
          <w:color w:val="000000"/>
          <w:sz w:val="28"/>
        </w:rPr>
        <w:t>
      2) шығындар –5437333 мың теңге;</w:t>
      </w:r>
      <w:r>
        <w:br/>
      </w:r>
      <w:r>
        <w:rPr>
          <w:rFonts w:ascii="Times New Roman"/>
          <w:b w:val="false"/>
          <w:i w:val="false"/>
          <w:color w:val="000000"/>
          <w:sz w:val="28"/>
        </w:rPr>
        <w:t>
      3) таза бюджеттiк кредиттеу – 2239 мың теңге;</w:t>
      </w:r>
      <w:r>
        <w:br/>
      </w:r>
      <w:r>
        <w:rPr>
          <w:rFonts w:ascii="Times New Roman"/>
          <w:b w:val="false"/>
          <w:i w:val="false"/>
          <w:color w:val="000000"/>
          <w:sz w:val="28"/>
        </w:rPr>
        <w:t>
      бюджеттік кредиттер –2358 мың теңге;</w:t>
      </w:r>
      <w:r>
        <w:br/>
      </w:r>
      <w:r>
        <w:rPr>
          <w:rFonts w:ascii="Times New Roman"/>
          <w:b w:val="false"/>
          <w:i w:val="false"/>
          <w:color w:val="000000"/>
          <w:sz w:val="28"/>
        </w:rPr>
        <w:t>
      бюджеттік кредиттерді өтеу – 119 мың теңге;</w:t>
      </w:r>
      <w:r>
        <w:br/>
      </w:r>
      <w:r>
        <w:rPr>
          <w:rFonts w:ascii="Times New Roman"/>
          <w:b w:val="false"/>
          <w:i w:val="false"/>
          <w:color w:val="000000"/>
          <w:sz w:val="28"/>
        </w:rPr>
        <w:t>
      4) қаржы активтерімен операциялар бойынша сальдо – 140000 мың теңге қаржы активтерін сатып алу – 140000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-34802 мың теңге;</w:t>
      </w:r>
      <w:r>
        <w:br/>
      </w:r>
      <w:r>
        <w:rPr>
          <w:rFonts w:ascii="Times New Roman"/>
          <w:b w:val="false"/>
          <w:i w:val="false"/>
          <w:color w:val="000000"/>
          <w:sz w:val="28"/>
        </w:rPr>
        <w:t>
      6) бюджет тапшылығын қаржыландыру (профицитін пайдалану)– 34802 мың теңге;</w:t>
      </w:r>
      <w:r>
        <w:br/>
      </w:r>
      <w:r>
        <w:rPr>
          <w:rFonts w:ascii="Times New Roman"/>
          <w:b w:val="false"/>
          <w:i w:val="false"/>
          <w:color w:val="000000"/>
          <w:sz w:val="28"/>
        </w:rPr>
        <w:t>
      қарыздар түсімі – 2268 мың теңге;</w:t>
      </w:r>
      <w:r>
        <w:br/>
      </w:r>
      <w:r>
        <w:rPr>
          <w:rFonts w:ascii="Times New Roman"/>
          <w:b w:val="false"/>
          <w:i w:val="false"/>
          <w:color w:val="000000"/>
          <w:sz w:val="28"/>
        </w:rPr>
        <w:t>
      қарыздарды өтеу – 119 мың теңге;</w:t>
      </w:r>
      <w:r>
        <w:br/>
      </w:r>
      <w:r>
        <w:rPr>
          <w:rFonts w:ascii="Times New Roman"/>
          <w:b w:val="false"/>
          <w:i w:val="false"/>
          <w:color w:val="000000"/>
          <w:sz w:val="28"/>
        </w:rPr>
        <w:t>
      бюджет қаражатының пайдаланылатын қалдықтары – 32653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2011.11.09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жылы салық түсімдерінен қаланың бюджетіне жеке табыс салығынан және әлеуметтік салықтан 50 пайыз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 Қала әкімдігінің 2011 жылға арналған резерві 7800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Хантағы, Қарнақ, Байылдыр ауылдарындағы жоғарыдағы аталған мамандарға жиырма бес пайыз мөлшерінде,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Кентау қалалық мәслихатының 2011.08.02 </w:t>
      </w:r>
      <w:r>
        <w:rPr>
          <w:rFonts w:ascii="Times New Roman"/>
          <w:b w:val="false"/>
          <w:i w:val="false"/>
          <w:color w:val="000000"/>
          <w:sz w:val="28"/>
        </w:rPr>
        <w:t>N 325</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жылы ауыл шаруашылығы мақсатындағы жер учаскелерін сатудан түсетін Қазақстан Республикасының Ұлттық қорына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Кентау қаласының ауыл әкімдері аппараттарының 2011-2013 жылдарға арналған шығындары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С.Күнтуаров</w:t>
      </w:r>
    </w:p>
    <w:p>
      <w:pPr>
        <w:spacing w:after="0"/>
        <w:ind w:left="0"/>
        <w:jc w:val="both"/>
      </w:pPr>
      <w:r>
        <w:rPr>
          <w:rFonts w:ascii="Times New Roman"/>
          <w:b w:val="false"/>
          <w:i/>
          <w:color w:val="000000"/>
          <w:sz w:val="28"/>
        </w:rPr>
        <w:t>      Қалалық мәслихат хатшысы                   Е.Аширов</w:t>
      </w:r>
    </w:p>
    <w:bookmarkStart w:name="z10" w:id="1"/>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2011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2011.11.09 </w:t>
      </w:r>
      <w:r>
        <w:rPr>
          <w:rFonts w:ascii="Times New Roman"/>
          <w:b w:val="false"/>
          <w:i w:val="false"/>
          <w:color w:val="ff0000"/>
          <w:sz w:val="28"/>
        </w:rPr>
        <w:t>№ 343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6"/>
        <w:gridCol w:w="663"/>
        <w:gridCol w:w="7777"/>
        <w:gridCol w:w="2232"/>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8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5 544 770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667 220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301 110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301 110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228 305</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228 305</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111 105</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45 316</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24 172</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7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11 599</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p>
        </w:tc>
      </w:tr>
      <w:tr>
        <w:trPr>
          <w:trHeight w:val="9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9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8 242</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8 242</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4 857 013</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4 857 013</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28"/>
        <w:gridCol w:w="749"/>
        <w:gridCol w:w="769"/>
        <w:gridCol w:w="6687"/>
        <w:gridCol w:w="250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5 437 333 </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155 408 </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126 535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14 971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14 866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54 006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45 390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8 616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57 558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55 509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2 049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1 035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1 035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27 838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27 838 </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26 003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1 835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282 209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7 195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7 195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275 014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275 014</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274 051</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9 165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9 165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9 165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2 521 529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308 938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44 638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44 382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264 300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238 400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1 825 874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4 265 </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4 265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1 821 609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1 748 384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73 225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386 717</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70 209</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14 888</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316 508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316 508</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294 672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271 666 </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269 741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45 492 </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5 665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29 099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134 991 </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18 667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11 295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1 925 </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1 925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23 006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23 006 </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21 064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1 536 518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23 374</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10 324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10 324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1 349 307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57 731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50 731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1 289 826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1 219 826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163 837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10 162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2 294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4 813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153 675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142 667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31 295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25 925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60 110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55 310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50 946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30 738 </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23 534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7 204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3 820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3 384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20 524 </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6 388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6 088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8 420 </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6 316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53 565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18 019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мекендердегі әлеуметтік сала мамандарын әлеуметтік қолдау шараларын іске асыру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2 493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2 493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15 295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7 252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9 056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9 056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8 696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26 490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26 490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68 286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68 286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9 085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8 845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59 201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6 053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53 028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260 641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260 641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5 766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5 766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254 875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254 875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108 666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108 666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13 846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76 489 </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53 403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23 086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2 405 </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1 582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2 239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14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2 358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2 358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2 358 </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2 358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14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34 802</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2011.03.10 </w:t>
      </w:r>
      <w:r>
        <w:rPr>
          <w:rFonts w:ascii="Times New Roman"/>
          <w:b w:val="false"/>
          <w:i w:val="false"/>
          <w:color w:val="ff0000"/>
          <w:sz w:val="28"/>
        </w:rPr>
        <w:t>N 288</w:t>
      </w:r>
      <w:r>
        <w:rPr>
          <w:rFonts w:ascii="Times New Roman"/>
          <w:b w:val="false"/>
          <w:i w:val="false"/>
          <w:color w:val="ff0000"/>
          <w:sz w:val="28"/>
        </w:rPr>
        <w:t xml:space="preserve">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9"/>
        <w:gridCol w:w="526"/>
        <w:gridCol w:w="8152"/>
        <w:gridCol w:w="2268"/>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3 537 430</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422 611</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149 542</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149 542</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118 835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118 835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120 767</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54 269</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40 956</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23 852</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13 061</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7 990</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1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3 096 464</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3 096 464</w:t>
            </w:r>
          </w:p>
        </w:tc>
      </w:tr>
      <w:tr>
        <w:trPr>
          <w:trHeight w:val="2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3 096 464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31"/>
        <w:gridCol w:w="671"/>
        <w:gridCol w:w="651"/>
        <w:gridCol w:w="7232"/>
        <w:gridCol w:w="234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3 537 430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171 960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136 570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18 865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18 865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51 262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66 443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65 086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1 263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34 127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34 127 </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34 127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2 411 066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294 103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65 945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65 945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228 158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228 158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1 951 854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3 105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1 948 749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1 863 836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84 913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133 767</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459 370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432 784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431 032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34 319 </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4 033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13 666</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30 997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224 031 </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26 586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26 586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23 939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92 847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21 372</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1 027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20 345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20 345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70 892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9 445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2 127 </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2 106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3 303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61 447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254 266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139 761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27 762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60 242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60 242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55 995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33 520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26 462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7 058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3 686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3 372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20 743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6 197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8 672 </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6 818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21 547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13 132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7 712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1 131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1 940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8 415 </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8 415 </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40 844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40 844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9 636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9 636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31 208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6 595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24 613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22 150 </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11 150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11 150 </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51 569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51 569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12 833 </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30 036 </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30 036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1 945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2 064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2 064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2 064 </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2 064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Кентау қалалық мәслихатының 2011.10.21 </w:t>
      </w:r>
      <w:r>
        <w:rPr>
          <w:rFonts w:ascii="Times New Roman"/>
          <w:b w:val="false"/>
          <w:i w:val="false"/>
          <w:color w:val="ff0000"/>
          <w:sz w:val="28"/>
        </w:rPr>
        <w:t>№ 339</w:t>
      </w:r>
      <w:r>
        <w:rPr>
          <w:rFonts w:ascii="Times New Roman"/>
          <w:b w:val="false"/>
          <w:i w:val="false"/>
          <w:color w:val="ff0000"/>
          <w:sz w:val="28"/>
        </w:rPr>
        <w:t xml:space="preserve">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7"/>
        <w:gridCol w:w="624"/>
        <w:gridCol w:w="7835"/>
        <w:gridCol w:w="229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4 884 780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441 499</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154 313</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154 313</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121 954</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121 954</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129 371</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58 037</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27 158</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44 019</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25 573</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10 288</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10 288</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9 738</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9 738</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9 738</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4 423 216</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4 423 216</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72"/>
        <w:gridCol w:w="830"/>
        <w:gridCol w:w="712"/>
        <w:gridCol w:w="7194"/>
        <w:gridCol w:w="226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4 884 780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175 665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139 266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19 084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19 084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52 381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50 837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1 544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67 801 </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67 422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1 361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35 038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35 038 </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(областық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35 038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6 517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6 517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2 391 477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222 074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32 040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190 034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190 034</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2 106 650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3 299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2 103 351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1 999 276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104 075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32 753</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22 517</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488 468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461 477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459 589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35 545 </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4 560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18 659</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84 942</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12 878</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31 060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242 785 </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1 888 </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1 888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26 991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26 991 </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24 139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1 482 196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21 503</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1 158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20 345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20 345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1 386 257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1 385 955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1 385 955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74 436</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11 202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2 136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2 262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4 854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63 234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11 438</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18 411</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32 425</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217 603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60 056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60 056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102 166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102 166 </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97 589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7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33 911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26 778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7 133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3 725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3 408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21 470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6 245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6 245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9 369 </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6 954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22 017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13 527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8 490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8 490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16 439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16 439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9 751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9 751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6 688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6 688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25 925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25 925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10 925 </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10 925 </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52 739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52 739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30 375 </w:t>
            </w: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30 375 </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2 088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14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2 207 </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2 207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2 207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2 207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2 207 </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сінібі</w:t>
            </w:r>
          </w:p>
        </w:tc>
        <w:tc>
          <w:tcPr>
            <w:tcW w:w="0" w:type="auto"/>
            <w:vMerge/>
            <w:tcBorders>
              <w:top w:val="nil"/>
              <w:left w:val="single" w:color="cfcfcf" w:sz="5"/>
              <w:bottom w:val="single" w:color="cfcfcf" w:sz="5"/>
              <w:right w:val="single" w:color="cfcfcf" w:sz="5"/>
            </w:tcBorders>
          </w:tcPr>
          <w:p/>
        </w:tc>
      </w:tr>
      <w:tr>
        <w:trPr>
          <w:trHeight w:val="8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Ерекшклігі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8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Ерекшклігі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c>
          <w:tcPr>
            <w:tcW w:w="0" w:type="auto"/>
            <w:vMerge/>
            <w:tcBorders>
              <w:top w:val="nil"/>
              <w:left w:val="single" w:color="cfcfcf" w:sz="5"/>
              <w:bottom w:val="single" w:color="cfcfcf" w:sz="5"/>
              <w:right w:val="single" w:color="cfcfcf" w:sz="5"/>
            </w:tcBorders>
          </w:tcPr>
          <w:p/>
        </w:tc>
      </w:tr>
      <w:tr>
        <w:trPr>
          <w:trHeight w:val="15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2011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06"/>
        <w:gridCol w:w="670"/>
        <w:gridCol w:w="651"/>
        <w:gridCol w:w="9508"/>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2011 жылы ауыл шаруашылығы мақсатындағы жер учаскелерін сатудан түсетін Қазақстан Республикасының Ұлттық қорына түсетін түсімдер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50"/>
        <w:gridCol w:w="648"/>
        <w:gridCol w:w="7664"/>
        <w:gridCol w:w="239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w:t>
            </w:r>
          </w:p>
        </w:tc>
      </w:tr>
    </w:tbl>
    <w:bookmarkStart w:name="z15" w:id="6"/>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Кентау қаласының ауыл әкімдері аппараттарының 2011 жылға арналған шығындары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Кентау қалалық мәслихатының 2011.11.09 </w:t>
      </w:r>
      <w:r>
        <w:rPr>
          <w:rFonts w:ascii="Times New Roman"/>
          <w:b w:val="false"/>
          <w:i w:val="false"/>
          <w:color w:val="ff0000"/>
          <w:sz w:val="28"/>
        </w:rPr>
        <w:t>№ 343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3040"/>
        <w:gridCol w:w="1406"/>
        <w:gridCol w:w="1663"/>
        <w:gridCol w:w="1722"/>
        <w:gridCol w:w="1683"/>
        <w:gridCol w:w="1467"/>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мың теңге)</w:t>
            </w:r>
          </w:p>
        </w:tc>
      </w:tr>
      <w:tr>
        <w:trPr>
          <w:trHeight w:val="94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9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55509</w:t>
            </w:r>
          </w:p>
        </w:tc>
      </w:tr>
      <w:tr>
        <w:trPr>
          <w:trHeight w:val="99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44382</w:t>
            </w:r>
          </w:p>
        </w:tc>
      </w:tr>
      <w:tr>
        <w:trPr>
          <w:trHeight w:val="97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r>
      <w:tr>
        <w:trPr>
          <w:trHeight w:val="46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49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52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46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r>
      <w:tr>
        <w:trPr>
          <w:trHeight w:val="12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46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1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915"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124159</w:t>
            </w:r>
          </w:p>
        </w:tc>
      </w:tr>
    </w:tbl>
    <w:bookmarkStart w:name="z16" w:id="7"/>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Кентау қаласының ауыл әкімдері аппараттарының 2012 жылға арналған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2883"/>
        <w:gridCol w:w="1663"/>
        <w:gridCol w:w="1623"/>
        <w:gridCol w:w="1623"/>
        <w:gridCol w:w="1683"/>
        <w:gridCol w:w="1447"/>
      </w:tblGrid>
      <w:tr>
        <w:trPr>
          <w:trHeight w:val="21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мың теңге)</w:t>
            </w:r>
          </w:p>
        </w:tc>
      </w:tr>
      <w:tr>
        <w:trPr>
          <w:trHeight w:val="6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39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65086</w:t>
            </w:r>
          </w:p>
        </w:tc>
      </w:tr>
      <w:tr>
        <w:trPr>
          <w:trHeight w:val="117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5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65945</w:t>
            </w:r>
          </w:p>
        </w:tc>
      </w:tr>
      <w:tr>
        <w:trPr>
          <w:trHeight w:val="91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46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46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73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51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154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48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66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1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156776</w:t>
            </w:r>
          </w:p>
        </w:tc>
      </w:tr>
    </w:tbl>
    <w:bookmarkStart w:name="z17" w:id="8"/>
    <w:p>
      <w:pPr>
        <w:spacing w:after="0"/>
        <w:ind w:left="0"/>
        <w:jc w:val="both"/>
      </w:pPr>
      <w:r>
        <w:rPr>
          <w:rFonts w:ascii="Times New Roman"/>
          <w:b w:val="false"/>
          <w:i w:val="false"/>
          <w:color w:val="000000"/>
          <w:sz w:val="28"/>
        </w:rPr>
        <w:t>
2010 жылғы 22 желтоқсандағы № 268</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Кентау қаласының ауыл әкімдері аппараттарының 2013 жылға арналған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2804"/>
        <w:gridCol w:w="1643"/>
        <w:gridCol w:w="1663"/>
        <w:gridCol w:w="1663"/>
        <w:gridCol w:w="1643"/>
        <w:gridCol w:w="1506"/>
      </w:tblGrid>
      <w:tr>
        <w:trPr>
          <w:trHeight w:val="21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6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39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67422</w:t>
            </w:r>
          </w:p>
        </w:tc>
      </w:tr>
      <w:tr>
        <w:trPr>
          <w:trHeight w:val="118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9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w:t>
            </w:r>
          </w:p>
        </w:tc>
      </w:tr>
      <w:tr>
        <w:trPr>
          <w:trHeight w:val="97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52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64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70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1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59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51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70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