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469b" w14:textId="24b4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2009 жылғы 30 наурыздағы 477 "Әлеуметтік жұмыс орындарын ұйымдастыруды ұсынатын жұмыс берушілерді іріктеу Қағидасы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2010 жылғы 15 шілдедегі N 1114 қаулысы. Оңтүстік Қазақстан облысы Шымкент қаласының Әділет басқармасында 2010 жылғы 27 тамызда N 14-1-119 тіркелді. Күші жойылды - Оңтүстік Қазақстан облысы Шымкент қаласы әкімдігінің 2012 жылғы 28 ақпандағы № 216 Қаулысымен</w:t>
      </w:r>
    </w:p>
    <w:p>
      <w:pPr>
        <w:spacing w:after="0"/>
        <w:ind w:left="0"/>
        <w:jc w:val="both"/>
      </w:pPr>
      <w:r>
        <w:rPr>
          <w:rFonts w:ascii="Times New Roman"/>
          <w:b w:val="false"/>
          <w:i w:val="false"/>
          <w:color w:val="ff0000"/>
          <w:sz w:val="28"/>
        </w:rPr>
        <w:t>      Ескерту. Күші жойылды - Оңтүстік Қазақстан облысы Шымкент қаласы әкімдігінің 2012.02.28 № 216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және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Қазақстан Республикасы Үкіметінің 2010 жылғы 31 наурыздағы </w:t>
      </w:r>
      <w:r>
        <w:rPr>
          <w:rFonts w:ascii="Times New Roman"/>
          <w:b w:val="false"/>
          <w:i w:val="false"/>
          <w:color w:val="000000"/>
          <w:sz w:val="28"/>
        </w:rPr>
        <w:t>№ 259</w:t>
      </w:r>
      <w:r>
        <w:rPr>
          <w:rFonts w:ascii="Times New Roman"/>
          <w:b w:val="false"/>
          <w:i w:val="false"/>
          <w:color w:val="000000"/>
          <w:sz w:val="28"/>
        </w:rPr>
        <w:t xml:space="preserve"> қаулысына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Қағидасы туралы" Шымкент қаласы әкімдігінің 2009 жылғы 30 наурыздағы </w:t>
      </w:r>
      <w:r>
        <w:rPr>
          <w:rFonts w:ascii="Times New Roman"/>
          <w:b w:val="false"/>
          <w:i w:val="false"/>
          <w:color w:val="000000"/>
          <w:sz w:val="28"/>
        </w:rPr>
        <w:t>№ 477</w:t>
      </w:r>
      <w:r>
        <w:rPr>
          <w:rFonts w:ascii="Times New Roman"/>
          <w:b w:val="false"/>
          <w:i w:val="false"/>
          <w:color w:val="000000"/>
          <w:sz w:val="28"/>
        </w:rPr>
        <w:t xml:space="preserve"> қаулысына (Нормативтік құқықтық актілерді мемлекеттік тіркеу тізілімінде 14-1-93 нөмірімен тіркелген, 2009 жылдың 17 сәуірінде "Шымкент келбеті" "Панорама Шымкента" газеттерінің 25 (988) нөмірінде жарияланған) келесідей өзгеріс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Әлеуметтік жұмыс орындарын ұйымдастыруды ұсынатын жұмыс берушілерді іріктеу Қағидасының 9-тармағы келесі мазмұндағы жаңа редакцияда жазылсын:</w:t>
      </w:r>
      <w:r>
        <w:br/>
      </w:r>
      <w:r>
        <w:rPr>
          <w:rFonts w:ascii="Times New Roman"/>
          <w:b w:val="false"/>
          <w:i w:val="false"/>
          <w:color w:val="000000"/>
          <w:sz w:val="28"/>
        </w:rPr>
        <w:t>
      "9.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000000"/>
          <w:sz w:val="28"/>
        </w:rPr>
        <w:t>
      4-тарау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Шымкент қаласы әкімінің орынбасары Б.М. Нарымбетовке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А.Жетпісбаев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