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a1d1" w14:textId="af1a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2010 жылғы 14 сәуірдегі N 178-IV шешімі. Исатай аудандық Әділет басқармасында 2010 жылғы 13 мамырда N 4-4-160 тіркелді. Күші жойылды - Атырау облысы Исатай аудандық мәслихатының 2010 жылғы 16 тамыздағы N 274-IV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Исатай аудандық мәслихатының 2010.08.16 N 274-IV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қолдау шараларын ұсыну мөлшерін және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мөлшерде көтерме жәрдемақы тағайындалсын.</w:t>
      </w:r>
      <w:r>
        <w:br/>
      </w:r>
      <w:r>
        <w:rPr>
          <w:rFonts w:ascii="Times New Roman"/>
          <w:b w:val="false"/>
          <w:i w:val="false"/>
          <w:color w:val="000000"/>
          <w:sz w:val="28"/>
        </w:rPr>
        <w:t>
</w:t>
      </w:r>
      <w:r>
        <w:rPr>
          <w:rFonts w:ascii="Times New Roman"/>
          <w:b w:val="false"/>
          <w:i w:val="false"/>
          <w:color w:val="000000"/>
          <w:sz w:val="28"/>
        </w:rPr>
        <w:t>
      2. Тұрғын үй сатып алу үшін алты жүз отыз еселік айлық есептік көрсеткіштен аспайтын сомада бюджеттік кредит белгіленсін.</w:t>
      </w:r>
      <w:r>
        <w:br/>
      </w:r>
      <w:r>
        <w:rPr>
          <w:rFonts w:ascii="Times New Roman"/>
          <w:b w:val="false"/>
          <w:i w:val="false"/>
          <w:color w:val="000000"/>
          <w:sz w:val="28"/>
        </w:rPr>
        <w:t>
</w:t>
      </w:r>
      <w:r>
        <w:rPr>
          <w:rFonts w:ascii="Times New Roman"/>
          <w:b w:val="false"/>
          <w:i w:val="false"/>
          <w:color w:val="000000"/>
          <w:sz w:val="28"/>
        </w:rPr>
        <w:t>
      3. Мамандарға әлеуметтік қолдау шараларын көрсету жөніндегі жұмыстарды ұйымдастыру үшін тұрақты түрде жұмыс істейтін аудандық комиссия жұмысының орындалуын бақылауға алу аудандық мәслихаттың бюджет, қаржы, кәсіпкерлікті дамыту, аграрлық, экологиялық мәселелер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
      4. Аталған шешім алғаш ресми жарияланған күннен бастап күнтізбелік он күн өткен соң қолданысқа енгізілсін.</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XIХ сессиясының төрағасы                   Ө. Жұмашев</w:t>
      </w:r>
      <w:r>
        <w:br/>
      </w:r>
      <w:r>
        <w:rPr>
          <w:rFonts w:ascii="Times New Roman"/>
          <w:b w:val="false"/>
          <w:i w:val="false"/>
          <w:color w:val="000000"/>
          <w:sz w:val="28"/>
        </w:rPr>
        <w:t>
</w:t>
      </w:r>
      <w:r>
        <w:rPr>
          <w:rFonts w:ascii="Times New Roman"/>
          <w:b w:val="false"/>
          <w:i/>
          <w:color w:val="000000"/>
          <w:sz w:val="28"/>
        </w:rPr>
        <w:t>      Аудандық мәслихат хатшысы                  Ж. Кадимов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