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e06a" w14:textId="bb7e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ХVІІ сессиясының 2009 жылғы 16 қазандағы № 250-ІV "Облыстың (қаланың, ауданның) "Құрметті азаматы" атағын беру қағидасын 
бекіту туралы шешіміне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2010 жылғы 3 желтоқсандағы N 381-IV шешімі. Атырау облыстық Әділет департаментінде 2010 жылғы 22 желтоқсанда N 2578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12-2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 әкімдігінің 2010 жылғы 1 желтоқсандағы № 313 "Облыс әкімдігінің 2009 жылғы 15 мамырдағы № 125 "Облыстың (қаланың, ауданның) құрметті азаматы" атағын беру ережесі туралы" қаулысына толықтырулар енгізу туралы қаулысын қарап, ІV шақырылған облыстық мәслихат кезекті ХХV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2009 жылғы 16 қазандағы № 250-ІV "Облыстың (қаланың, ауданның) құрметті азаматы" атағын беру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 (нормативтік құқықтық актілердің мемлекеттік тіркеу тізілімінде № 2555 рет санымен тіркелген, 2009 жылы 1 желтоқсанда "Атырау" газетінде № 143 жарияланған)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2-1, 11-1, тармақтарымен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"Облыстың (қаланың, ауданның) құрметті азаматы" атағы қайтыс болғаннан кейін де берілуі мүмкін";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"Облыстың (қаланың, ауданның) құрметті азаматы" атағы қайтыс болғаннан кейін берілген жағдайда, оларды беру туралы құжаттар отбасына естелік ретінде сақтауға қалдырылады";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Облыстың, (қаланың, ауданның) құрметті азаматы" атағына ие болған тұлға, сондай-ақ, қайтыс болғаннан кейін берілген тұлғалардың отбасылары куәлік пен төсбелгінің сақталуын қамтамасыз етуі ұсынылсын".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тіркеуден өткізілген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 сессиясының төрағасы                     М.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   Ж. Дүйсенғалиев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