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b744e" w14:textId="f9b74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ХІХ сессиясының 2009 жылғы 11 желтоқсандағы № 287-IV "2010-2012 жылдарға арналған облыстық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2010 жылғы 3 желтоқсандағы N 373-IV шешімі. Атырау облыстық Әділет департаментінде 2010 жылғы 22 желтоқсанда N 2577 тіркелді. Күші жойылды - Атырау облыстық Мәслихатының 2013 жылғы 04 шілдедегі № 157-V шешімімен</w:t>
      </w:r>
    </w:p>
    <w:p>
      <w:pPr>
        <w:spacing w:after="0"/>
        <w:ind w:left="0"/>
        <w:jc w:val="both"/>
      </w:pPr>
      <w:bookmarkStart w:name="z1" w:id="0"/>
      <w:r>
        <w:rPr>
          <w:rFonts w:ascii="Times New Roman"/>
          <w:b w:val="false"/>
          <w:i w:val="false"/>
          <w:color w:val="ff0000"/>
          <w:sz w:val="28"/>
        </w:rPr>
        <w:t>      Ескерту. Күші жойылды - Атырау облыстық Мәслихатының 04.07.2013 № 157-V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 95-ІV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облыс әкімдігі ұсынған 2010-2012 жылдарға арналған облыс бюджетін нақтылау туралы ұсынысын қарап, облыстық мәслихат кезекті ХХV сессиясында</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Облыстық мәслихаттың 2009 жылғы 11 желтоқсандағы № 287-IV "2010-2012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2559 рет санымен тіркелген, 2010 жылғы 6 ақпанда "Атырау" газетінде № 13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1-тармақта:</w:t>
      </w:r>
      <w:r>
        <w:br/>
      </w:r>
      <w:r>
        <w:rPr>
          <w:rFonts w:ascii="Times New Roman"/>
          <w:b w:val="false"/>
          <w:i w:val="false"/>
          <w:color w:val="000000"/>
          <w:sz w:val="28"/>
        </w:rPr>
        <w:t>
      105 424 584 деген цифрлар "105 415 487" деген цифрлармен ауыстырылсын;</w:t>
      </w:r>
      <w:r>
        <w:br/>
      </w:r>
      <w:r>
        <w:rPr>
          <w:rFonts w:ascii="Times New Roman"/>
          <w:b w:val="false"/>
          <w:i w:val="false"/>
          <w:color w:val="000000"/>
          <w:sz w:val="28"/>
        </w:rPr>
        <w:t>
      40 177 059 деген цифрлар "40 154 607" деген цифрлармен ауыстырылсын;</w:t>
      </w:r>
      <w:r>
        <w:br/>
      </w:r>
      <w:r>
        <w:rPr>
          <w:rFonts w:ascii="Times New Roman"/>
          <w:b w:val="false"/>
          <w:i w:val="false"/>
          <w:color w:val="000000"/>
          <w:sz w:val="28"/>
        </w:rPr>
        <w:t>
      64 900 439 деген цифрлар "64 913 794" деген цифрлармен ауыстырылсын;</w:t>
      </w:r>
      <w:r>
        <w:br/>
      </w:r>
      <w:r>
        <w:rPr>
          <w:rFonts w:ascii="Times New Roman"/>
          <w:b w:val="false"/>
          <w:i w:val="false"/>
          <w:color w:val="000000"/>
          <w:sz w:val="28"/>
        </w:rPr>
        <w:t>
      100 275 491 деген цифрлар "98 696 182" деген цифрлармен ауыстырылсын;</w:t>
      </w:r>
      <w:r>
        <w:br/>
      </w:r>
      <w:r>
        <w:rPr>
          <w:rFonts w:ascii="Times New Roman"/>
          <w:b w:val="false"/>
          <w:i w:val="false"/>
          <w:color w:val="000000"/>
          <w:sz w:val="28"/>
        </w:rPr>
        <w:t>
      2 611 907 деген цифрлар "1 143 810" деген цифрлармен ауыстырылсын;</w:t>
      </w:r>
      <w:r>
        <w:br/>
      </w:r>
      <w:r>
        <w:rPr>
          <w:rFonts w:ascii="Times New Roman"/>
          <w:b w:val="false"/>
          <w:i w:val="false"/>
          <w:color w:val="000000"/>
          <w:sz w:val="28"/>
        </w:rPr>
        <w:t>
      2 912 351 деген цифрлар "1 444 254" деген цифрлармен ауыстырылсын;</w:t>
      </w:r>
      <w:r>
        <w:br/>
      </w:r>
      <w:r>
        <w:rPr>
          <w:rFonts w:ascii="Times New Roman"/>
          <w:b w:val="false"/>
          <w:i w:val="false"/>
          <w:color w:val="000000"/>
          <w:sz w:val="28"/>
        </w:rPr>
        <w:t>
      6 304 321 деген цифрлар "7 876 026" деген цифрлармен ауыстырылсын;</w:t>
      </w:r>
      <w:r>
        <w:br/>
      </w:r>
      <w:r>
        <w:rPr>
          <w:rFonts w:ascii="Times New Roman"/>
          <w:b w:val="false"/>
          <w:i w:val="false"/>
          <w:color w:val="000000"/>
          <w:sz w:val="28"/>
        </w:rPr>
        <w:t>
      6 322 321 деген цифрлар "7 894 026" деген цифрлармен ауыстырылсын;</w:t>
      </w:r>
      <w:r>
        <w:br/>
      </w:r>
      <w:r>
        <w:rPr>
          <w:rFonts w:ascii="Times New Roman"/>
          <w:b w:val="false"/>
          <w:i w:val="false"/>
          <w:color w:val="000000"/>
          <w:sz w:val="28"/>
        </w:rPr>
        <w:t>
      1 456 679 деген цифрлар "-12 911" деген цифрлармен ауыстырылсын;</w:t>
      </w:r>
      <w:r>
        <w:br/>
      </w:r>
      <w:r>
        <w:rPr>
          <w:rFonts w:ascii="Times New Roman"/>
          <w:b w:val="false"/>
          <w:i w:val="false"/>
          <w:color w:val="000000"/>
          <w:sz w:val="28"/>
        </w:rPr>
        <w:t>
      -1 456 679 деген цифрлар "12 911"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3-тармақ мынадай редакцияда мазмұндалсын:</w:t>
      </w:r>
      <w:r>
        <w:br/>
      </w:r>
      <w:r>
        <w:rPr>
          <w:rFonts w:ascii="Times New Roman"/>
          <w:b w:val="false"/>
          <w:i w:val="false"/>
          <w:color w:val="000000"/>
          <w:sz w:val="28"/>
        </w:rPr>
        <w:t>
      3. Атырау қаласы мен аудандар бюджетіне жалпы мемлекеттік салықтар түсімінің жалпы сома нормативі 2010 жылға келесідей көлемде бекітілсін:</w:t>
      </w:r>
      <w:r>
        <w:br/>
      </w:r>
      <w:r>
        <w:rPr>
          <w:rFonts w:ascii="Times New Roman"/>
          <w:b w:val="false"/>
          <w:i w:val="false"/>
          <w:color w:val="000000"/>
          <w:sz w:val="28"/>
        </w:rPr>
        <w:t>
      төлем көзінен салық салынатын табыстардан ұсталатын жеке табыс салығы:</w:t>
      </w:r>
      <w:r>
        <w:br/>
      </w:r>
      <w:r>
        <w:rPr>
          <w:rFonts w:ascii="Times New Roman"/>
          <w:b w:val="false"/>
          <w:i w:val="false"/>
          <w:color w:val="000000"/>
          <w:sz w:val="28"/>
        </w:rPr>
        <w:t>
      Құрманғазы, Индер, Исатай, Қызылқоға, Махамбет, Жылыой аудандарына және меншікті облыстық бюджетке - 100%;</w:t>
      </w:r>
      <w:r>
        <w:br/>
      </w:r>
      <w:r>
        <w:rPr>
          <w:rFonts w:ascii="Times New Roman"/>
          <w:b w:val="false"/>
          <w:i w:val="false"/>
          <w:color w:val="000000"/>
          <w:sz w:val="28"/>
        </w:rPr>
        <w:t>
      Мақат ауданына - 50%;</w:t>
      </w:r>
      <w:r>
        <w:br/>
      </w:r>
      <w:r>
        <w:rPr>
          <w:rFonts w:ascii="Times New Roman"/>
          <w:b w:val="false"/>
          <w:i w:val="false"/>
          <w:color w:val="000000"/>
          <w:sz w:val="28"/>
        </w:rPr>
        <w:t>
      Атырау қаласына - 70%;</w:t>
      </w:r>
      <w:r>
        <w:br/>
      </w:r>
      <w:r>
        <w:rPr>
          <w:rFonts w:ascii="Times New Roman"/>
          <w:b w:val="false"/>
          <w:i w:val="false"/>
          <w:color w:val="000000"/>
          <w:sz w:val="28"/>
        </w:rPr>
        <w:t>
      төлем көзінен салық салынбайтын табыстардан ұсталатын жеке табыс салығы:</w:t>
      </w:r>
    </w:p>
    <w:bookmarkEnd w:id="0"/>
    <w:bookmarkStart w:name="z5" w:id="1"/>
    <w:p>
      <w:pPr>
        <w:spacing w:after="0"/>
        <w:ind w:left="0"/>
        <w:jc w:val="both"/>
      </w:pPr>
      <w:r>
        <w:rPr>
          <w:rFonts w:ascii="Times New Roman"/>
          <w:b w:val="false"/>
          <w:i w:val="false"/>
          <w:color w:val="000000"/>
          <w:sz w:val="28"/>
        </w:rPr>
        <w:t>      Құрманғазы, Индер, Исатай, Қызылқоға, Мақат, Махамбет аудандарына және меншікті облыстық бюджетке - 100%;</w:t>
      </w:r>
      <w:r>
        <w:br/>
      </w:r>
      <w:r>
        <w:rPr>
          <w:rFonts w:ascii="Times New Roman"/>
          <w:b w:val="false"/>
          <w:i w:val="false"/>
          <w:color w:val="000000"/>
          <w:sz w:val="28"/>
        </w:rPr>
        <w:t>
      Жылыой ауданына және Атырау қаласына - 50%;</w:t>
      </w:r>
      <w:r>
        <w:br/>
      </w:r>
      <w:r>
        <w:rPr>
          <w:rFonts w:ascii="Times New Roman"/>
          <w:b w:val="false"/>
          <w:i w:val="false"/>
          <w:color w:val="000000"/>
          <w:sz w:val="28"/>
        </w:rPr>
        <w:t>
      бір реттік талон бойынша, кәсіпкерлік қызметпен айналысатын жеке тұлғаның жеке табыс салығы бойынша:</w:t>
      </w:r>
      <w:r>
        <w:br/>
      </w:r>
      <w:r>
        <w:rPr>
          <w:rFonts w:ascii="Times New Roman"/>
          <w:b w:val="false"/>
          <w:i w:val="false"/>
          <w:color w:val="000000"/>
          <w:sz w:val="28"/>
        </w:rPr>
        <w:t>
      Құрманғазы, Индер, Исатай, Қызылқоға, Мақат, Махамбет, Жылыой аудандарына, Атырау қаласына - 100%;</w:t>
      </w:r>
      <w:r>
        <w:br/>
      </w:r>
      <w:r>
        <w:rPr>
          <w:rFonts w:ascii="Times New Roman"/>
          <w:b w:val="false"/>
          <w:i w:val="false"/>
          <w:color w:val="000000"/>
          <w:sz w:val="28"/>
        </w:rPr>
        <w:t>
      шетел азаматтарының жеке табыс салығы бойынша төлем көзінен ұсталатын:</w:t>
      </w:r>
      <w:r>
        <w:br/>
      </w:r>
      <w:r>
        <w:rPr>
          <w:rFonts w:ascii="Times New Roman"/>
          <w:b w:val="false"/>
          <w:i w:val="false"/>
          <w:color w:val="000000"/>
          <w:sz w:val="28"/>
        </w:rPr>
        <w:t>
      меншікті облыстық бюджетке - 100%;</w:t>
      </w:r>
      <w:r>
        <w:br/>
      </w:r>
      <w:r>
        <w:rPr>
          <w:rFonts w:ascii="Times New Roman"/>
          <w:b w:val="false"/>
          <w:i w:val="false"/>
          <w:color w:val="000000"/>
          <w:sz w:val="28"/>
        </w:rPr>
        <w:t>
      шетел азаматтарының жеке табыс салығы бойынша төлем көзінен ұсталмайтыннан:</w:t>
      </w:r>
      <w:r>
        <w:br/>
      </w:r>
      <w:r>
        <w:rPr>
          <w:rFonts w:ascii="Times New Roman"/>
          <w:b w:val="false"/>
          <w:i w:val="false"/>
          <w:color w:val="000000"/>
          <w:sz w:val="28"/>
        </w:rPr>
        <w:t>
      меншікті облыстық бюджетке - 100%;</w:t>
      </w:r>
      <w:r>
        <w:br/>
      </w:r>
      <w:r>
        <w:rPr>
          <w:rFonts w:ascii="Times New Roman"/>
          <w:b w:val="false"/>
          <w:i w:val="false"/>
          <w:color w:val="000000"/>
          <w:sz w:val="28"/>
        </w:rPr>
        <w:t>
      әлеуметтік салық бойынша:</w:t>
      </w:r>
      <w:r>
        <w:br/>
      </w:r>
      <w:r>
        <w:rPr>
          <w:rFonts w:ascii="Times New Roman"/>
          <w:b w:val="false"/>
          <w:i w:val="false"/>
          <w:color w:val="000000"/>
          <w:sz w:val="28"/>
        </w:rPr>
        <w:t>
      Құрманғазы, Индер, Исатай, Қызылқоға, Мақат, Махамбет, Жылыой аудандарына және меншікті облыстық бюджетке - 100%;</w:t>
      </w:r>
      <w:r>
        <w:br/>
      </w:r>
      <w:r>
        <w:rPr>
          <w:rFonts w:ascii="Times New Roman"/>
          <w:b w:val="false"/>
          <w:i w:val="false"/>
          <w:color w:val="000000"/>
          <w:sz w:val="28"/>
        </w:rPr>
        <w:t>
      Атырау қаласына - 52%.</w:t>
      </w:r>
      <w:r>
        <w:br/>
      </w:r>
      <w:r>
        <w:rPr>
          <w:rFonts w:ascii="Times New Roman"/>
          <w:b w:val="false"/>
          <w:i w:val="false"/>
          <w:color w:val="000000"/>
          <w:sz w:val="28"/>
        </w:rPr>
        <w:t>
      3) 17-тармақта:</w:t>
      </w:r>
      <w:r>
        <w:br/>
      </w:r>
      <w:r>
        <w:rPr>
          <w:rFonts w:ascii="Times New Roman"/>
          <w:b w:val="false"/>
          <w:i w:val="false"/>
          <w:color w:val="000000"/>
          <w:sz w:val="28"/>
        </w:rPr>
        <w:t>
      175 336 деген цифрлар "175 327" деген цифрлармен ауыстырылсын;</w:t>
      </w:r>
      <w:r>
        <w:br/>
      </w:r>
      <w:r>
        <w:rPr>
          <w:rFonts w:ascii="Times New Roman"/>
          <w:b w:val="false"/>
          <w:i w:val="false"/>
          <w:color w:val="000000"/>
          <w:sz w:val="28"/>
        </w:rPr>
        <w:t>
      124 000 деген цифрлар "65 126" деген цифрлармен ауыстырылсын;</w:t>
      </w:r>
      <w:r>
        <w:br/>
      </w:r>
      <w:r>
        <w:rPr>
          <w:rFonts w:ascii="Times New Roman"/>
          <w:b w:val="false"/>
          <w:i w:val="false"/>
          <w:color w:val="000000"/>
          <w:sz w:val="28"/>
        </w:rPr>
        <w:t>
      19 000 деген цифрлар "18 993" деген цифрлармен ауыстырылсын;</w:t>
      </w:r>
      <w:r>
        <w:br/>
      </w:r>
      <w:r>
        <w:rPr>
          <w:rFonts w:ascii="Times New Roman"/>
          <w:b w:val="false"/>
          <w:i w:val="false"/>
          <w:color w:val="000000"/>
          <w:sz w:val="28"/>
        </w:rPr>
        <w:t>
      1 059 446 деген цифрлар "940 805" деген цифрлармен ауыстырылсын;</w:t>
      </w:r>
      <w:r>
        <w:br/>
      </w:r>
      <w:r>
        <w:rPr>
          <w:rFonts w:ascii="Times New Roman"/>
          <w:b w:val="false"/>
          <w:i w:val="false"/>
          <w:color w:val="000000"/>
          <w:sz w:val="28"/>
        </w:rPr>
        <w:t>
      15 600 деген цифрлар "15 585" деген цифрлармен ауыстырылсын;</w:t>
      </w:r>
      <w:r>
        <w:br/>
      </w:r>
      <w:r>
        <w:rPr>
          <w:rFonts w:ascii="Times New Roman"/>
          <w:b w:val="false"/>
          <w:i w:val="false"/>
          <w:color w:val="000000"/>
          <w:sz w:val="28"/>
        </w:rPr>
        <w:t>
      20 387 деген цифрлар "16 803"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4) 19-тармақта:</w:t>
      </w:r>
      <w:r>
        <w:br/>
      </w:r>
      <w:r>
        <w:rPr>
          <w:rFonts w:ascii="Times New Roman"/>
          <w:b w:val="false"/>
          <w:i w:val="false"/>
          <w:color w:val="000000"/>
          <w:sz w:val="28"/>
        </w:rPr>
        <w:t>
      621 134 деген цифрлар "630 344"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5) 23 тармақ мынадай редакцияда мазмұндалсын:</w:t>
      </w:r>
      <w:r>
        <w:br/>
      </w:r>
      <w:r>
        <w:rPr>
          <w:rFonts w:ascii="Times New Roman"/>
          <w:b w:val="false"/>
          <w:i w:val="false"/>
          <w:color w:val="000000"/>
          <w:sz w:val="28"/>
        </w:rPr>
        <w:t>
      23. 2010 жылға арналған облыстық бюджетте төмендегідей көлемдерде:</w:t>
      </w:r>
      <w:r>
        <w:br/>
      </w:r>
      <w:r>
        <w:rPr>
          <w:rFonts w:ascii="Times New Roman"/>
          <w:b w:val="false"/>
          <w:i w:val="false"/>
          <w:color w:val="000000"/>
          <w:sz w:val="28"/>
        </w:rPr>
        <w:t>
      сумен жабдықтау жүйесін дамыту үшін - 685 210 мың теңге;</w:t>
      </w:r>
      <w:r>
        <w:br/>
      </w:r>
      <w:r>
        <w:rPr>
          <w:rFonts w:ascii="Times New Roman"/>
          <w:b w:val="false"/>
          <w:i w:val="false"/>
          <w:color w:val="000000"/>
          <w:sz w:val="28"/>
        </w:rPr>
        <w:t>
      коммуналдық шаруашылығын дамыту үшін - 246 473 мың теңге;</w:t>
      </w:r>
      <w:r>
        <w:br/>
      </w:r>
      <w:r>
        <w:rPr>
          <w:rFonts w:ascii="Times New Roman"/>
          <w:b w:val="false"/>
          <w:i w:val="false"/>
          <w:color w:val="000000"/>
          <w:sz w:val="28"/>
        </w:rPr>
        <w:t>
      тұрғын үй салу үшін - 2 141 672 мың теңге;</w:t>
      </w:r>
      <w:r>
        <w:br/>
      </w:r>
      <w:r>
        <w:rPr>
          <w:rFonts w:ascii="Times New Roman"/>
          <w:b w:val="false"/>
          <w:i w:val="false"/>
          <w:color w:val="000000"/>
          <w:sz w:val="28"/>
        </w:rPr>
        <w:t>
      білім беру нысандарын салу және қайта құру үшін - 1 698 925 мың теңге;</w:t>
      </w:r>
      <w:r>
        <w:br/>
      </w:r>
      <w:r>
        <w:rPr>
          <w:rFonts w:ascii="Times New Roman"/>
          <w:b w:val="false"/>
          <w:i w:val="false"/>
          <w:color w:val="000000"/>
          <w:sz w:val="28"/>
        </w:rPr>
        <w:t>
      жылу-энергетикалық жүйені дамыту үшін - 126 950 мың теңге;</w:t>
      </w:r>
      <w:r>
        <w:br/>
      </w:r>
      <w:r>
        <w:rPr>
          <w:rFonts w:ascii="Times New Roman"/>
          <w:b w:val="false"/>
          <w:i w:val="false"/>
          <w:color w:val="000000"/>
          <w:sz w:val="28"/>
        </w:rPr>
        <w:t>
      инженерлік-коммуникациялық инфрақұрылым үшін - 112 989 мың теңге сомасында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000000"/>
          <w:sz w:val="28"/>
        </w:rPr>
        <w:t>
      6) 26-тармақта:</w:t>
      </w:r>
      <w:r>
        <w:br/>
      </w:r>
      <w:r>
        <w:rPr>
          <w:rFonts w:ascii="Times New Roman"/>
          <w:b w:val="false"/>
          <w:i w:val="false"/>
          <w:color w:val="000000"/>
          <w:sz w:val="28"/>
        </w:rPr>
        <w:t>
      2 615 582 деген цифрлар "1 117 869"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7) келесі мазмұндағы 29 тармақпен толықтырылсын:</w:t>
      </w:r>
      <w:r>
        <w:br/>
      </w:r>
      <w:r>
        <w:rPr>
          <w:rFonts w:ascii="Times New Roman"/>
          <w:b w:val="false"/>
          <w:i w:val="false"/>
          <w:color w:val="000000"/>
          <w:sz w:val="28"/>
        </w:rPr>
        <w:t>
      29. "Энергия" МКК жарғылық капиталы 4 666 629 мың теңгеге Қызылқоға ауданын газдандыруға қаралған сомасынан азайтылсын.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енгiзiледi.</w:t>
      </w:r>
    </w:p>
    <w:bookmarkEnd w:id="1"/>
    <w:p>
      <w:pPr>
        <w:spacing w:after="0"/>
        <w:ind w:left="0"/>
        <w:jc w:val="both"/>
      </w:pPr>
      <w:r>
        <w:rPr>
          <w:rFonts w:ascii="Times New Roman"/>
          <w:b w:val="false"/>
          <w:i/>
          <w:color w:val="000000"/>
          <w:sz w:val="28"/>
        </w:rPr>
        <w:t>      Облыстық мәслихаттың ХХV</w:t>
      </w:r>
      <w:r>
        <w:br/>
      </w:r>
      <w:r>
        <w:rPr>
          <w:rFonts w:ascii="Times New Roman"/>
          <w:b w:val="false"/>
          <w:i w:val="false"/>
          <w:color w:val="000000"/>
          <w:sz w:val="28"/>
        </w:rPr>
        <w:t>
</w:t>
      </w:r>
      <w:r>
        <w:rPr>
          <w:rFonts w:ascii="Times New Roman"/>
          <w:b w:val="false"/>
          <w:i/>
          <w:color w:val="000000"/>
          <w:sz w:val="28"/>
        </w:rPr>
        <w:t>      сессияның төрағасы                   М. Қалиев</w:t>
      </w:r>
    </w:p>
    <w:p>
      <w:pPr>
        <w:spacing w:after="0"/>
        <w:ind w:left="0"/>
        <w:jc w:val="both"/>
      </w:pPr>
      <w:r>
        <w:rPr>
          <w:rFonts w:ascii="Times New Roman"/>
          <w:b w:val="false"/>
          <w:i/>
          <w:color w:val="000000"/>
          <w:sz w:val="28"/>
        </w:rPr>
        <w:t>      Облыстық мәслихат хатшысы            Ж. Дүйсенғалиев</w:t>
      </w:r>
    </w:p>
    <w:bookmarkStart w:name="z12" w:id="2"/>
    <w:p>
      <w:pPr>
        <w:spacing w:after="0"/>
        <w:ind w:left="0"/>
        <w:jc w:val="both"/>
      </w:pPr>
      <w:r>
        <w:rPr>
          <w:rFonts w:ascii="Times New Roman"/>
          <w:b w:val="false"/>
          <w:i w:val="false"/>
          <w:color w:val="000000"/>
          <w:sz w:val="28"/>
        </w:rPr>
        <w:t>
Облыстық мәслихаттың ХХV сессиясының</w:t>
      </w:r>
      <w:r>
        <w:br/>
      </w:r>
      <w:r>
        <w:rPr>
          <w:rFonts w:ascii="Times New Roman"/>
          <w:b w:val="false"/>
          <w:i w:val="false"/>
          <w:color w:val="000000"/>
          <w:sz w:val="28"/>
        </w:rPr>
        <w:t xml:space="preserve">
2010 жылғы 3 желтоқсандағы   </w:t>
      </w:r>
      <w:r>
        <w:br/>
      </w:r>
      <w:r>
        <w:rPr>
          <w:rFonts w:ascii="Times New Roman"/>
          <w:b w:val="false"/>
          <w:i w:val="false"/>
          <w:color w:val="000000"/>
          <w:sz w:val="28"/>
        </w:rPr>
        <w:t xml:space="preserve">
№ 373-IV шешіміне қосымша    </w:t>
      </w:r>
      <w:r>
        <w:br/>
      </w:r>
      <w:r>
        <w:rPr>
          <w:rFonts w:ascii="Times New Roman"/>
          <w:b w:val="false"/>
          <w:i w:val="false"/>
          <w:color w:val="000000"/>
          <w:sz w:val="28"/>
        </w:rPr>
        <w:t>
Облыстық мәслихаттың ХІХ сессиясының</w:t>
      </w:r>
      <w:r>
        <w:br/>
      </w:r>
      <w:r>
        <w:rPr>
          <w:rFonts w:ascii="Times New Roman"/>
          <w:b w:val="false"/>
          <w:i w:val="false"/>
          <w:color w:val="000000"/>
          <w:sz w:val="28"/>
        </w:rPr>
        <w:t xml:space="preserve">
2009 жылғы 11 желтоқсандағы № </w:t>
      </w:r>
      <w:r>
        <w:br/>
      </w:r>
      <w:r>
        <w:rPr>
          <w:rFonts w:ascii="Times New Roman"/>
          <w:b w:val="false"/>
          <w:i w:val="false"/>
          <w:color w:val="000000"/>
          <w:sz w:val="28"/>
        </w:rPr>
        <w:t xml:space="preserve">
287-IV шешіміне 1 қосымша    </w:t>
      </w:r>
    </w:p>
    <w:bookmarkEnd w:id="2"/>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27"/>
        <w:gridCol w:w="1"/>
        <w:gridCol w:w="782"/>
        <w:gridCol w:w="820"/>
        <w:gridCol w:w="8777"/>
        <w:gridCol w:w="2215"/>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105415487</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40154607</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21525236</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21525236</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14461073</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14461073</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4168298</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4167798</w:t>
            </w:r>
          </w:p>
        </w:tc>
      </w:tr>
      <w:tr>
        <w:trPr>
          <w:trHeight w:val="1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346086</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12186</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9156</w:t>
            </w:r>
          </w:p>
        </w:tc>
      </w:tr>
      <w:tr>
        <w:trPr>
          <w:trHeight w:val="2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4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64913794</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33707362</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33707362</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31206432</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31206432</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98696182</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1015291</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878274</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37165</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36815</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841109</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480371</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323939</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36799</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71355</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71355</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66104</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65662</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65662</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облыстық басқару саласындағы мемлекеттік саясатты іске асыру жөніндегі қызметтер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65662</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163377</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59711</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59711</w:t>
            </w:r>
          </w:p>
        </w:tc>
      </w:tr>
      <w:tr>
        <w:trPr>
          <w:trHeight w:val="3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30231</w:t>
            </w:r>
          </w:p>
        </w:tc>
      </w:tr>
      <w:tr>
        <w:trPr>
          <w:trHeight w:val="1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29480</w:t>
            </w:r>
          </w:p>
        </w:tc>
      </w:tr>
      <w:tr>
        <w:trPr>
          <w:trHeight w:val="1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26"/>
        <w:gridCol w:w="819"/>
        <w:gridCol w:w="819"/>
        <w:gridCol w:w="8757"/>
        <w:gridCol w:w="220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103666</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25355</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2453762</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2453762</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2335362</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1801004</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37702</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18216</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359107</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15123</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17718</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13969</w:t>
            </w:r>
          </w:p>
        </w:tc>
      </w:tr>
      <w:tr>
        <w:trPr>
          <w:trHeight w:val="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16115</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118400</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26"/>
        <w:gridCol w:w="819"/>
        <w:gridCol w:w="819"/>
        <w:gridCol w:w="8788"/>
        <w:gridCol w:w="213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10560917</w:t>
            </w:r>
          </w:p>
        </w:tc>
      </w:tr>
      <w:tr>
        <w:trPr>
          <w:trHeight w:val="1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342230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342230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342230</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2102007</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390711</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390711</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1711296</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358207</w:t>
            </w:r>
          </w:p>
        </w:tc>
      </w:tr>
      <w:tr>
        <w:trPr>
          <w:trHeight w:val="4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440714</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639972</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122850</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149553</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1589969</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104972</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104972</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1484997</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1484997</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900200</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56637</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26"/>
        <w:gridCol w:w="819"/>
        <w:gridCol w:w="820"/>
        <w:gridCol w:w="8799"/>
        <w:gridCol w:w="212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834556</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68437</w:t>
            </w:r>
          </w:p>
        </w:tc>
      </w:tr>
      <w:tr>
        <w:trPr>
          <w:trHeight w:val="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766119</w:t>
            </w:r>
          </w:p>
        </w:tc>
      </w:tr>
      <w:tr>
        <w:trPr>
          <w:trHeight w:val="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5626511</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1170490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49981</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23601</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105913</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538160</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85136</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60885</w:t>
            </w:r>
          </w:p>
        </w:tc>
      </w:tr>
      <w:tr>
        <w:trPr>
          <w:trHeight w:val="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(облыстық маңызы бар қалалардың) бюджеттеріне берілетін ағымдағы нысаналы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73464</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36731</w:t>
            </w:r>
          </w:p>
        </w:tc>
      </w:tr>
      <w:tr>
        <w:trPr>
          <w:trHeight w:val="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196619</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4456021</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423077</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1698925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26"/>
        <w:gridCol w:w="819"/>
        <w:gridCol w:w="819"/>
        <w:gridCol w:w="8788"/>
        <w:gridCol w:w="213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2334019</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12281449</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42949</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42949</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көрсетілген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42949</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244509</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244509</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139637</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45797</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58307</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2130088</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2130088</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1663445</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85926</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56940</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42438</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94225</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163791</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23323</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2913355</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2913355</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2614167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26"/>
        <w:gridCol w:w="819"/>
        <w:gridCol w:w="820"/>
        <w:gridCol w:w="8792"/>
        <w:gridCol w:w="212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299188</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378887</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378887</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353354</w:t>
            </w:r>
          </w:p>
        </w:tc>
      </w:tr>
      <w:tr>
        <w:trPr>
          <w:trHeight w:val="1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25533</w:t>
            </w:r>
          </w:p>
        </w:tc>
      </w:tr>
      <w:tr>
        <w:trPr>
          <w:trHeight w:val="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6571661</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927711</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55769</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стратегиясын іске асыру және кадрларды қайта даярлау мақсатында денсаулық сақтау нысандарын күрделі, ағымдағы жөндеу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50209</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31424</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30293</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11536</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23783</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698142</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5643950</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5643950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1388172</w:t>
            </w:r>
          </w:p>
        </w:tc>
      </w:tr>
      <w:tr>
        <w:trPr>
          <w:trHeight w:val="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808515</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572904</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81222</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251370</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26"/>
        <w:gridCol w:w="820"/>
        <w:gridCol w:w="820"/>
        <w:gridCol w:w="8804"/>
        <w:gridCol w:w="212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170567</w:t>
            </w:r>
          </w:p>
        </w:tc>
      </w:tr>
      <w:tr>
        <w:trPr>
          <w:trHeight w:val="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235611</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232656</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w:t>
            </w:r>
          </w:p>
        </w:tc>
      </w:tr>
      <w:tr>
        <w:trPr>
          <w:trHeight w:val="1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480195</w:t>
            </w:r>
          </w:p>
        </w:tc>
      </w:tr>
      <w:tr>
        <w:trPr>
          <w:trHeight w:val="5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480195</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56726</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қалалардың) бюджеттеріне әлеуметтік жұмыс орындары және жастар тәжірибесі бағдарламасын кеңейтуге ағымдағы нысаналы трансферттер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облыстық бюджеттен берілетін ағымдағы нысаналы трансферттер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26"/>
        <w:gridCol w:w="818"/>
        <w:gridCol w:w="819"/>
        <w:gridCol w:w="8819"/>
        <w:gridCol w:w="211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89323</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15415</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атаулы әлеуметтік мемлекеттік көмек көрсетуді төлеуге ағымдағы нысаналы трансферттер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51799</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табысы 18 жасқа дейінгі балаларға мемлекеттік жәрдемақылар төлеуге ағымдағы нысаналы трансферттер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99462</w:t>
            </w:r>
          </w:p>
        </w:tc>
      </w:tr>
      <w:tr>
        <w:trPr>
          <w:trHeight w:val="5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26"/>
        <w:gridCol w:w="819"/>
        <w:gridCol w:w="819"/>
        <w:gridCol w:w="8788"/>
        <w:gridCol w:w="213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61917</w:t>
            </w:r>
          </w:p>
        </w:tc>
      </w:tr>
      <w:tr>
        <w:trPr>
          <w:trHeight w:val="1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37545</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17007230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5228661</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5228661</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529000</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2141672</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2445000</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112989</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11778569</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3448378</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212757</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68202</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630344</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26"/>
        <w:gridCol w:w="819"/>
        <w:gridCol w:w="820"/>
        <w:gridCol w:w="8792"/>
        <w:gridCol w:w="212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1234584</w:t>
            </w:r>
          </w:p>
        </w:tc>
      </w:tr>
      <w:tr>
        <w:trPr>
          <w:trHeight w:val="7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617281</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8330191</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қызметiн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82295</w:t>
            </w:r>
          </w:p>
        </w:tc>
      </w:tr>
      <w:tr>
        <w:trPr>
          <w:trHeight w:val="1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6615898</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33716</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1000123</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598159</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4503532</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1223549</w:t>
            </w:r>
          </w:p>
        </w:tc>
      </w:tr>
      <w:tr>
        <w:trPr>
          <w:trHeight w:val="1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721483</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22721</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277285</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122703</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253781</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44993</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502066</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502066</w:t>
            </w:r>
          </w:p>
        </w:tc>
      </w:tr>
      <w:tr>
        <w:trPr>
          <w:trHeight w:val="2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2577771</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1887164</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26"/>
        <w:gridCol w:w="819"/>
        <w:gridCol w:w="819"/>
        <w:gridCol w:w="8793"/>
        <w:gridCol w:w="212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72303</w:t>
            </w:r>
          </w:p>
        </w:tc>
      </w:tr>
      <w:tr>
        <w:trPr>
          <w:trHeight w:val="7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1786842</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690607</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690607</w:t>
            </w:r>
          </w:p>
        </w:tc>
      </w:tr>
      <w:tr>
        <w:trPr>
          <w:trHeight w:val="1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632722</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68589</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10438</w:t>
            </w:r>
          </w:p>
        </w:tc>
      </w:tr>
      <w:tr>
        <w:trPr>
          <w:trHeight w:val="1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58151</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68983</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68983</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448650</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331758</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116892</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w:t>
            </w:r>
          </w:p>
        </w:tc>
      </w:tr>
      <w:tr>
        <w:trPr>
          <w:trHeight w:val="7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24903</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66618</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66618</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56958</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1702670</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1702670</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1702670</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1575720</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26"/>
        <w:gridCol w:w="819"/>
        <w:gridCol w:w="819"/>
        <w:gridCol w:w="8787"/>
        <w:gridCol w:w="212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3063775</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273175</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260836</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45759</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1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99444</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70909</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Жемiс-жидек дақылдарының және жүзiмнің көп жылдық көшеттерiн отырғызу және өсiруді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13274</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13961</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r>
      <w:tr>
        <w:trPr>
          <w:trHeight w:val="2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82991</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82991</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82991</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56170</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56170</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49170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1545665</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1545665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26"/>
        <w:gridCol w:w="820"/>
        <w:gridCol w:w="800"/>
        <w:gridCol w:w="8818"/>
        <w:gridCol w:w="212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Атырау облысының балық шаруашылығы саласындағы мемлекеттік монополия субъектісін арнайы жабдықтармен және теңіз техникасымен жаңарту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1545665</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657338</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127353</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90613</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529985</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529985</w:t>
            </w:r>
          </w:p>
        </w:tc>
      </w:tr>
      <w:tr>
        <w:trPr>
          <w:trHeight w:val="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15234</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15234</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15234</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433202</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398650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141340</w:t>
            </w:r>
          </w:p>
        </w:tc>
      </w:tr>
      <w:tr>
        <w:trPr>
          <w:trHeight w:val="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171965</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82493</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34552</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26"/>
        <w:gridCol w:w="819"/>
        <w:gridCol w:w="819"/>
        <w:gridCol w:w="8784"/>
        <w:gridCol w:w="212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11515</w:t>
            </w:r>
          </w:p>
        </w:tc>
      </w:tr>
      <w:tr>
        <w:trPr>
          <w:trHeight w:val="4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792356</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792356</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37284</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37284</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727823</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39404</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688419</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27249</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27249</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13029065</w:t>
            </w:r>
          </w:p>
        </w:tc>
      </w:tr>
      <w:tr>
        <w:trPr>
          <w:trHeight w:val="1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10444679</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10444679</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5657500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4787179</w:t>
            </w:r>
          </w:p>
        </w:tc>
      </w:tr>
      <w:tr>
        <w:trPr>
          <w:trHeight w:val="4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2584386</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2584386</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24466</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1771420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26"/>
        <w:gridCol w:w="818"/>
        <w:gridCol w:w="819"/>
        <w:gridCol w:w="8798"/>
        <w:gridCol w:w="211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525679</w:t>
            </w:r>
          </w:p>
        </w:tc>
      </w:tr>
      <w:tr>
        <w:trPr>
          <w:trHeight w:val="7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262821</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640853</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57829</w:t>
            </w:r>
          </w:p>
        </w:tc>
      </w:tr>
      <w:tr>
        <w:trPr>
          <w:trHeight w:val="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57829</w:t>
            </w:r>
          </w:p>
        </w:tc>
      </w:tr>
      <w:tr>
        <w:trPr>
          <w:trHeight w:val="5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57579</w:t>
            </w:r>
          </w:p>
        </w:tc>
      </w:tr>
      <w:tr>
        <w:trPr>
          <w:trHeight w:val="4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583024</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резервi</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260000</w:t>
            </w:r>
          </w:p>
        </w:tc>
      </w:tr>
      <w:tr>
        <w:trPr>
          <w:trHeight w:val="4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160424</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кредиттер бойынша проценттік ставкаларды субсидиялау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102671</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шағын және орта бизнеске кредиттерді ішінара кепілдендіру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32085</w:t>
            </w:r>
          </w:p>
        </w:tc>
      </w:tr>
      <w:tr>
        <w:trPr>
          <w:trHeight w:val="4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бизнес жүргізуді сервистік қолдау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25668</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26"/>
        <w:gridCol w:w="818"/>
        <w:gridCol w:w="818"/>
        <w:gridCol w:w="8788"/>
        <w:gridCol w:w="212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индустриялық инфрақұрылымды дамыту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153600</w:t>
            </w:r>
          </w:p>
        </w:tc>
      </w:tr>
      <w:tr>
        <w:trPr>
          <w:trHeight w:val="2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53692</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53692</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53692</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53692</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30040041</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30040041</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30040041</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18739180</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6374253</w:t>
            </w:r>
          </w:p>
        </w:tc>
      </w:tr>
      <w:tr>
        <w:trPr>
          <w:trHeight w:val="4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119497</w:t>
            </w:r>
          </w:p>
        </w:tc>
      </w:tr>
      <w:tr>
        <w:trPr>
          <w:trHeight w:val="2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3620301</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1186810</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-1143810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300444</w:t>
            </w:r>
          </w:p>
        </w:tc>
      </w:tr>
      <w:tr>
        <w:trPr>
          <w:trHeight w:val="1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w:t>
            </w:r>
          </w:p>
        </w:tc>
      </w:tr>
      <w:tr>
        <w:trPr>
          <w:trHeight w:val="7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сатып алуға аудандар (облыстық маңызы бар қалалар) бюджеттеріне кредит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w:t>
            </w:r>
          </w:p>
        </w:tc>
      </w:tr>
      <w:tr>
        <w:trPr>
          <w:trHeight w:val="4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87444</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87444</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87444</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798"/>
        <w:gridCol w:w="794"/>
        <w:gridCol w:w="9294"/>
        <w:gridCol w:w="2213"/>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1444254</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1444254</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1444254</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1444254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26"/>
        <w:gridCol w:w="819"/>
        <w:gridCol w:w="819"/>
        <w:gridCol w:w="8732"/>
        <w:gridCol w:w="2201"/>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7876026</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7894026</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7894026</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7894026</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7894026</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7894026</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МКК жарғылық капиталын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5104260</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"Облтасжол" МКК жарғылық капиталын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934900</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Агро" МКК жарғылық капиталын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1063500</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Балық" МКК жарғылық капиталын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665000</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"Облтрансгаз" МКК жарғылық капиталын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547"/>
        <w:gridCol w:w="774"/>
        <w:gridCol w:w="9575"/>
        <w:gridCol w:w="2203"/>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36"/>
        <w:gridCol w:w="768"/>
        <w:gridCol w:w="9594"/>
        <w:gridCol w:w="2207"/>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-12911</w:t>
            </w:r>
          </w:p>
        </w:tc>
      </w:tr>
      <w:tr>
        <w:trPr>
          <w:trHeight w:val="1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