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48f7" w14:textId="ae24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Шал ақын ауданы мәслихатының 2009 жылғы 25 желтоқсандағы N 20/1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2010 жылғы 3 қарашадағы N 31/1 шешімі. Солтүстік Қазақстан облысы Шал ақын ауданының Әділет басқармасында 2010 жылғы 7 желтоқсанда N 13-14-118 тіркелді. Күші жойылды - Солтүстік Қазақстан облысы Шал ақын аудандық мәслихатының 2011 жылғы 28 ақпандағы N 34/4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2011.02.28 N 34/4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Шал ақын ауданы мәслихатының 2009 жылғы 25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(2010 жылғы 1 ақпанда 13-14-95 нормативтік құқықтық актілерді мемлекеттік тіркеу Тізілімінде тіркелген, 2010 жылғы 19 ақпандағы № 8 аудандық «Парыз» газетінде және 2010 жылғы 12 ақпандағы № 8 аудандық «Новатор» газетінде жарияланған) келесі өзгертулер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«1704307» сандары «1780117,9» сандарымен ауыстырылсын;</w:t>
      </w:r>
      <w:r>
        <w:br/>
      </w:r>
      <w:r>
        <w:rPr>
          <w:rFonts w:ascii="Times New Roman"/>
          <w:b w:val="false"/>
          <w:i w:val="false"/>
          <w:color w:val="000000"/>
          <w:sz w:val="28"/>
        </w:rPr>
        <w:t>
      «195996» сандары «193500» сандарымен ауыстырылсын;</w:t>
      </w:r>
      <w:r>
        <w:br/>
      </w:r>
      <w:r>
        <w:rPr>
          <w:rFonts w:ascii="Times New Roman"/>
          <w:b w:val="false"/>
          <w:i w:val="false"/>
          <w:color w:val="000000"/>
          <w:sz w:val="28"/>
        </w:rPr>
        <w:t>
      «912» сандары «3299» сандарымен ауыстырылсын;</w:t>
      </w:r>
      <w:r>
        <w:br/>
      </w:r>
      <w:r>
        <w:rPr>
          <w:rFonts w:ascii="Times New Roman"/>
          <w:b w:val="false"/>
          <w:i w:val="false"/>
          <w:color w:val="000000"/>
          <w:sz w:val="28"/>
        </w:rPr>
        <w:t>
      «13106» сандары «13215» сандарымен ауыстырылсын;</w:t>
      </w:r>
      <w:r>
        <w:br/>
      </w:r>
      <w:r>
        <w:rPr>
          <w:rFonts w:ascii="Times New Roman"/>
          <w:b w:val="false"/>
          <w:i w:val="false"/>
          <w:color w:val="000000"/>
          <w:sz w:val="28"/>
        </w:rPr>
        <w:t>
      «1494293» сандары «1570103,9»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«1670463,1» сандары «1746274» сандарымен ауыстырылсын;</w:t>
      </w:r>
      <w:r>
        <w:br/>
      </w:r>
      <w:r>
        <w:rPr>
          <w:rFonts w:ascii="Times New Roman"/>
          <w:b w:val="false"/>
          <w:i w:val="false"/>
          <w:color w:val="000000"/>
          <w:sz w:val="28"/>
        </w:rPr>
        <w:t>
      осы шешімнің 1, 2, 3, 4 қосымшаларына сәйкес көрсетілген шешімге 1, 4, 7, 9 қосымшалары жаңа басылымда басылсын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ХХХІ сессиясының төрағасы                  хатшысы</w:t>
      </w:r>
      <w:r>
        <w:br/>
      </w:r>
      <w:r>
        <w:rPr>
          <w:rFonts w:ascii="Times New Roman"/>
          <w:b w:val="false"/>
          <w:i w:val="false"/>
          <w:color w:val="000000"/>
          <w:sz w:val="28"/>
        </w:rPr>
        <w:t>
</w:t>
      </w:r>
      <w:r>
        <w:rPr>
          <w:rFonts w:ascii="Times New Roman"/>
          <w:b w:val="false"/>
          <w:i/>
          <w:color w:val="000000"/>
          <w:sz w:val="28"/>
        </w:rPr>
        <w:t>      Қ. Байзақов                                Н. Дятлов</w:t>
      </w:r>
    </w:p>
    <w:bookmarkStart w:name="z4" w:id="2"/>
    <w:p>
      <w:pPr>
        <w:spacing w:after="0"/>
        <w:ind w:left="0"/>
        <w:jc w:val="both"/>
      </w:pPr>
      <w:r>
        <w:rPr>
          <w:rFonts w:ascii="Times New Roman"/>
          <w:b w:val="false"/>
          <w:i w:val="false"/>
          <w:color w:val="000000"/>
          <w:sz w:val="28"/>
        </w:rPr>
        <w:t>
Шал ақын ауданы мәслихатының 2010 жылғы 3 қарашадағы</w:t>
      </w:r>
      <w:r>
        <w:br/>
      </w:r>
      <w:r>
        <w:rPr>
          <w:rFonts w:ascii="Times New Roman"/>
          <w:b w:val="false"/>
          <w:i w:val="false"/>
          <w:color w:val="000000"/>
          <w:sz w:val="28"/>
        </w:rPr>
        <w:t>
ХХХІ сессиясының № 31/1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Шал ақын ауданы мәслихатының 2009 жылғы 25 желтоқсандағы</w:t>
      </w:r>
      <w:r>
        <w:br/>
      </w:r>
      <w:r>
        <w:rPr>
          <w:rFonts w:ascii="Times New Roman"/>
          <w:b w:val="false"/>
          <w:i w:val="false"/>
          <w:color w:val="000000"/>
          <w:sz w:val="28"/>
        </w:rPr>
        <w:t>
ХХ сессиясының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Шал ақын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6533"/>
        <w:gridCol w:w="2293"/>
      </w:tblGrid>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 сы</w:t>
            </w:r>
            <w:r>
              <w:br/>
            </w:r>
            <w:r>
              <w:rPr>
                <w:rFonts w:ascii="Times New Roman"/>
                <w:b w:val="false"/>
                <w:i w:val="false"/>
                <w:color w:val="000000"/>
                <w:sz w:val="20"/>
              </w:rPr>
              <w:t>
ны</w:t>
            </w:r>
            <w:r>
              <w:br/>
            </w:r>
            <w:r>
              <w:rPr>
                <w:rFonts w:ascii="Times New Roman"/>
                <w:b w:val="false"/>
                <w:i w:val="false"/>
                <w:color w:val="000000"/>
                <w:sz w:val="20"/>
              </w:rPr>
              <w:t>
бы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1780117,9</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мекемелермен тауарларды (жұмысты, қызметті) жүзеге асырудан түскен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мекемелермен тауарларды (жұмысты, қызметті) жүзеге асырудан түскен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1570103,9</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1570103,9</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238"/>
        <w:gridCol w:w="1238"/>
        <w:gridCol w:w="7058"/>
        <w:gridCol w:w="2597"/>
      </w:tblGrid>
      <w:tr>
        <w:trPr>
          <w:trHeight w:val="2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топ</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Бюджеттіқ бағ</w:t>
            </w:r>
            <w:r>
              <w:br/>
            </w:r>
            <w:r>
              <w:rPr>
                <w:rFonts w:ascii="Times New Roman"/>
                <w:b w:val="false"/>
                <w:i w:val="false"/>
                <w:color w:val="000000"/>
                <w:sz w:val="20"/>
              </w:rPr>
              <w:t>
дар. әкім</w:t>
            </w:r>
            <w:r>
              <w:br/>
            </w:r>
            <w:r>
              <w:rPr>
                <w:rFonts w:ascii="Times New Roman"/>
                <w:b w:val="false"/>
                <w:i w:val="false"/>
                <w:color w:val="000000"/>
                <w:sz w:val="20"/>
              </w:rPr>
              <w:t>
шісі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1746274,0</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146104,9</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78941</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77302</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8153,4</w:t>
            </w:r>
          </w:p>
        </w:tc>
      </w:tr>
      <w:tr>
        <w:trPr>
          <w:trHeight w:val="7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7260,2</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7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w:t>
            </w:r>
          </w:p>
        </w:tc>
      </w:tr>
      <w:tr>
        <w:trPr>
          <w:trHeight w:val="5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6429,5</w:t>
            </w:r>
          </w:p>
        </w:tc>
      </w:tr>
      <w:tr>
        <w:trPr>
          <w:trHeight w:val="10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6429,5</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1124334</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1056111</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1018309</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37802</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50083</w:t>
            </w:r>
          </w:p>
        </w:tc>
      </w:tr>
      <w:tr>
        <w:trPr>
          <w:trHeight w:val="5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116230,4</w:t>
            </w:r>
          </w:p>
        </w:tc>
      </w:tr>
      <w:tr>
        <w:trPr>
          <w:trHeight w:val="5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102086,9</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r>
      <w:tr>
        <w:trPr>
          <w:trHeight w:val="10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w:t>
            </w:r>
          </w:p>
        </w:tc>
      </w:tr>
      <w:tr>
        <w:trPr>
          <w:trHeight w:val="8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8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14998,9</w:t>
            </w:r>
          </w:p>
        </w:tc>
      </w:tr>
      <w:tr>
        <w:trPr>
          <w:trHeight w:val="6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69225</w:t>
            </w:r>
          </w:p>
        </w:tc>
      </w:tr>
      <w:tr>
        <w:trPr>
          <w:trHeight w:val="5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58603</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7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66563</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7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r>
      <w:tr>
        <w:trPr>
          <w:trHeight w:val="8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151099</w:t>
            </w:r>
          </w:p>
        </w:tc>
      </w:tr>
      <w:tr>
        <w:trPr>
          <w:trHeight w:val="5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жергілікті деңгейде мемлекеттік саясатты жүзеге асыру қызметтері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Қорымдардың (биотермиялық орлардың) қызметін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8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мақсатты трансферттер есебінен селолық елді мекендердегі әлеумет саласы мамандарын әлеуметтік қолдау шараларын жүзеге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8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36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7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5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5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8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7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42545,0</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3461,2</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5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13"/>
        <w:gridCol w:w="1113"/>
        <w:gridCol w:w="5893"/>
        <w:gridCol w:w="2373"/>
      </w:tblGrid>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6)Дефицитті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w:t>
            </w:r>
            <w:r>
              <w:br/>
            </w:r>
            <w:r>
              <w:rPr>
                <w:rFonts w:ascii="Times New Roman"/>
                <w:b w:val="false"/>
                <w:i w:val="false"/>
                <w:color w:val="000000"/>
                <w:sz w:val="20"/>
              </w:rPr>
              <w:t>
дарламалар</w:t>
            </w:r>
            <w:r>
              <w:br/>
            </w:r>
            <w:r>
              <w:rPr>
                <w:rFonts w:ascii="Times New Roman"/>
                <w:b w:val="false"/>
                <w:i w:val="false"/>
                <w:color w:val="000000"/>
                <w:sz w:val="20"/>
              </w:rPr>
              <w:t>
дың әкім</w:t>
            </w:r>
            <w:r>
              <w:br/>
            </w:r>
            <w:r>
              <w:rPr>
                <w:rFonts w:ascii="Times New Roman"/>
                <w:b w:val="false"/>
                <w:i w:val="false"/>
                <w:color w:val="000000"/>
                <w:sz w:val="20"/>
              </w:rPr>
              <w:t>
шісі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бюджет алдында жергілікті атқарушы органның қарызын жабу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bl>
    <w:bookmarkStart w:name="z5" w:id="3"/>
    <w:p>
      <w:pPr>
        <w:spacing w:after="0"/>
        <w:ind w:left="0"/>
        <w:jc w:val="both"/>
      </w:pPr>
      <w:r>
        <w:rPr>
          <w:rFonts w:ascii="Times New Roman"/>
          <w:b w:val="false"/>
          <w:i w:val="false"/>
          <w:color w:val="000000"/>
          <w:sz w:val="28"/>
        </w:rPr>
        <w:t>
Шал ақын ауданы мәслихатының 2010 жылғы 3 қарашадағы</w:t>
      </w:r>
      <w:r>
        <w:br/>
      </w:r>
      <w:r>
        <w:rPr>
          <w:rFonts w:ascii="Times New Roman"/>
          <w:b w:val="false"/>
          <w:i w:val="false"/>
          <w:color w:val="000000"/>
          <w:sz w:val="28"/>
        </w:rPr>
        <w:t>
ХХХІ сессиясының № 31/1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Шал ақын ауданы мәслихатының 2009 жылғы 25 желтоқсандағы</w:t>
      </w:r>
      <w:r>
        <w:br/>
      </w:r>
      <w:r>
        <w:rPr>
          <w:rFonts w:ascii="Times New Roman"/>
          <w:b w:val="false"/>
          <w:i w:val="false"/>
          <w:color w:val="000000"/>
          <w:sz w:val="28"/>
        </w:rPr>
        <w:t>
ХХ сессиясының № 20/1 шешіміне</w:t>
      </w:r>
      <w:r>
        <w:br/>
      </w:r>
      <w:r>
        <w:rPr>
          <w:rFonts w:ascii="Times New Roman"/>
          <w:b w:val="false"/>
          <w:i w:val="false"/>
          <w:color w:val="000000"/>
          <w:sz w:val="28"/>
        </w:rPr>
        <w:t>
4-қосымша</w:t>
      </w:r>
    </w:p>
    <w:p>
      <w:pPr>
        <w:spacing w:after="0"/>
        <w:ind w:left="0"/>
        <w:jc w:val="both"/>
      </w:pPr>
      <w:r>
        <w:rPr>
          <w:rFonts w:ascii="Times New Roman"/>
          <w:b/>
          <w:i w:val="false"/>
          <w:color w:val="000000"/>
          <w:sz w:val="28"/>
        </w:rPr>
        <w:t>2010 жылға арналған мемлекеттік басқармалардың жоғары тұрған органдарынан берілетін трансферттер және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320"/>
        <w:gridCol w:w="1275"/>
        <w:gridCol w:w="6852"/>
        <w:gridCol w:w="2853"/>
      </w:tblGrid>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әкімгерлері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407199,9</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12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17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212930,0</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207129,0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207048,0</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0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5701,0</w:t>
            </w:r>
          </w:p>
        </w:tc>
      </w:tr>
      <w:tr>
        <w:trPr>
          <w:trHeight w:val="15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8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30904,9</w:t>
            </w:r>
          </w:p>
        </w:tc>
      </w:tr>
      <w:tr>
        <w:trPr>
          <w:trHeight w:val="13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30878,9</w:t>
            </w:r>
          </w:p>
        </w:tc>
      </w:tr>
      <w:tr>
        <w:trPr>
          <w:trHeight w:val="7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r>
      <w:tr>
        <w:trPr>
          <w:trHeight w:val="16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r>
      <w:tr>
        <w:trPr>
          <w:trHeight w:val="7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r>
      <w:tr>
        <w:trPr>
          <w:trHeight w:val="74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12992,9</w:t>
            </w:r>
          </w:p>
        </w:tc>
      </w:tr>
      <w:tr>
        <w:trPr>
          <w:trHeight w:val="13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1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13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10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11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8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138816,0</w:t>
            </w:r>
          </w:p>
        </w:tc>
      </w:tr>
      <w:tr>
        <w:trPr>
          <w:trHeight w:val="13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17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 әлеумет саласының мамандарын әлеуметтік қолдау шаралараын жүзеге асыруға бюджеттік несиелер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20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8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r>
      <w:tr>
        <w:trPr>
          <w:trHeight w:val="7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r>
      <w:tr>
        <w:trPr>
          <w:trHeight w:val="13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r>
      <w:tr>
        <w:trPr>
          <w:trHeight w:val="12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мемлекеттік жүзеге асыру бойынша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10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0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53"/>
        <w:gridCol w:w="1353"/>
        <w:gridCol w:w="1673"/>
        <w:gridCol w:w="1653"/>
        <w:gridCol w:w="1653"/>
        <w:gridCol w:w="14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трансферттер</w:t>
            </w:r>
          </w:p>
        </w:tc>
      </w:tr>
      <w:tr>
        <w:trPr>
          <w:trHeight w:val="13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2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0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1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bookmarkStart w:name="z6" w:id="4"/>
    <w:p>
      <w:pPr>
        <w:spacing w:after="0"/>
        <w:ind w:left="0"/>
        <w:jc w:val="both"/>
      </w:pPr>
      <w:r>
        <w:rPr>
          <w:rFonts w:ascii="Times New Roman"/>
          <w:b w:val="false"/>
          <w:i w:val="false"/>
          <w:color w:val="000000"/>
          <w:sz w:val="28"/>
        </w:rPr>
        <w:t>
Шал ақын ауданы мәслихатының 2010 жылғы 3 қарашадағы</w:t>
      </w:r>
      <w:r>
        <w:br/>
      </w:r>
      <w:r>
        <w:rPr>
          <w:rFonts w:ascii="Times New Roman"/>
          <w:b w:val="false"/>
          <w:i w:val="false"/>
          <w:color w:val="000000"/>
          <w:sz w:val="28"/>
        </w:rPr>
        <w:t>
ХХХІ сессиясының № 31/1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Шал ақын ауданы мәслихатының 2009 жылғы 25 желтоқсандағы</w:t>
      </w:r>
      <w:r>
        <w:br/>
      </w:r>
      <w:r>
        <w:rPr>
          <w:rFonts w:ascii="Times New Roman"/>
          <w:b w:val="false"/>
          <w:i w:val="false"/>
          <w:color w:val="000000"/>
          <w:sz w:val="28"/>
        </w:rPr>
        <w:t>
ХХ сессиясының № 20/1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2010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73"/>
        <w:gridCol w:w="4173"/>
        <w:gridCol w:w="3053"/>
      </w:tblGrid>
      <w:tr>
        <w:trPr>
          <w:trHeight w:val="29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округтер әкімдері аппараттарына шығындар 123.001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 123.023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513"/>
        <w:gridCol w:w="2753"/>
        <w:gridCol w:w="2873"/>
      </w:tblGrid>
      <w:tr>
        <w:trPr>
          <w:trHeight w:val="29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 ұстауға шығындар 123.006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қызметтерді қолдау шығындары 123.006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11040,8</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8693,5</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8745,3</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8191,2</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9305,3</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9130,9</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6015,5</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7297,2</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6325,6</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7417,2</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7879,5</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103299</w:t>
            </w:r>
          </w:p>
        </w:tc>
      </w:tr>
    </w:tbl>
    <w:bookmarkStart w:name="z7" w:id="5"/>
    <w:p>
      <w:pPr>
        <w:spacing w:after="0"/>
        <w:ind w:left="0"/>
        <w:jc w:val="both"/>
      </w:pPr>
      <w:r>
        <w:rPr>
          <w:rFonts w:ascii="Times New Roman"/>
          <w:b w:val="false"/>
          <w:i w:val="false"/>
          <w:color w:val="000000"/>
          <w:sz w:val="28"/>
        </w:rPr>
        <w:t>
Шал ақын ауданы мәслихатының 2010 жылғы 3 қарашадағы</w:t>
      </w:r>
      <w:r>
        <w:br/>
      </w:r>
      <w:r>
        <w:rPr>
          <w:rFonts w:ascii="Times New Roman"/>
          <w:b w:val="false"/>
          <w:i w:val="false"/>
          <w:color w:val="000000"/>
          <w:sz w:val="28"/>
        </w:rPr>
        <w:t>
ХХХІ сессиясының № 31/1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Шал ақын ауданы мәслихатының 2009 жылғы 25 желтоқсандағы</w:t>
      </w:r>
      <w:r>
        <w:br/>
      </w:r>
      <w:r>
        <w:rPr>
          <w:rFonts w:ascii="Times New Roman"/>
          <w:b w:val="false"/>
          <w:i w:val="false"/>
          <w:color w:val="000000"/>
          <w:sz w:val="28"/>
        </w:rPr>
        <w:t>
ХХ сессиясының № 20/1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шешімі бойынша мұқтаж азаматтардың жеке санаттарына әлеуметтік көмек" 451-007-000 бағдарламасы бойынша 2010 жылға арналған жергілікті өкілетті органдардың шешімі бойынша мұқтаж азаматтардың жеке санаттарына төлемдер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293"/>
        <w:gridCol w:w="2333"/>
      </w:tblGrid>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түрі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 мен мүгедектеріне және оларға тең азаматтарға жасанды тіс салдыру бойынша шығындарды орнына келтіру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санаторлы-курорттық емделуге төлем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 мен мүгедектеріне монша және шаштараз қызметтерін көрсеткенге кеткен шығындарды орнына келтіру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 ауруымен ауратындарға қосымша тамақтану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шығындарын төлеуге Ұлы Отан соғысының қатысушылары мен мүгедектеріне әлеуметтік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баруға авиатураға Ұлы Отан соғысының қатысушылары мен мүгедектеріне шығындарды орнына келтіру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балаға депозитке 160 АЕК бойынша 4 бала туғанда берілетін әлеуметтік көмек көрсетуге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мед. мамандарына көтерме ақы төлеуге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