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a520" w14:textId="2f4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Краснополян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Краснополян селолық округі әкімінің 2010 жылғы 21 қыркүйектегі N 5 шешімі. Солтүстік Қазақстан облысы Тайынша ауданының Әділет басқармасында 2010 жылғы 30 қыркүйекте N 13-11-192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Краснополян ауылдық округі әкімінің 28.06.2018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Краснополян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Авдеюк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 акуылдық округі әкімінің 2010 жылғы 21 қыркүйектегі № 5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Краснополян ауылдық округі елді мекендерінің құрамдық бөліктеріне атау беру туралы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ауылы: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Целинная;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Мира;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Центральная;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Гагарина.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Доброжановка ауылы: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Центральная.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Поляна ауылы: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Колхозная;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Садовая;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Кооперативная;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Озерная;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Больничная;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– Школьная;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көшесі – Степная;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сегізінші көшесі – Нефтебазовская;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тоғызыншы көшесі – Рабочая.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Краснопольск ауылы: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Центральная;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Школьная;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Дружба;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Молодежная.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Полевая;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Мира;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Садовая;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Центральная;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Гагарин;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– Набережная.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Мира;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Центральная;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Зеленая;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Западная;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– Крайняя.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Черниговка ауылы: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Молодежная;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Абай;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Ливанов;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Дружбы народов;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Садовая.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Южное ауылы: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көшесі – Степная;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Дружба;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– Садовая;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көшесі – Центральная;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көшесі – Северная.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