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2ca" w14:textId="303c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Киров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Киров селолық округі әкімінің 2010 жылғы 25 маусымдағы N 7 шешімі. Солтүстік Қазақстан облысы Тайынша ауданының Әділет басқармасында 2010 жылғы 3 шілдеде N 13-11-183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Киров ауылдық округі әкімінің 26.06.2018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Киров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Ваховский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Киров ауылдық округі елді мекендерінің құрамдық бөліктеріне атау беру туралы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Агроном ауылы: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Восточная;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екінші көшесі – Степная;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Озерная.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Дорожная.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