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10d9" w14:textId="17d1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20 желтоқсандағы N 237 шешімі. Солтүстік Қазақстан облысы Тайынша ауданының Әділет басқармасында 2011 жылғы 21 қаңтарда N 13-11-201 тіркелді. Қолдану мерзімінің өтуіне байланысты күшін жойды (Солтүстік Қазақстан облысы Тайынша ауданы мәслихатының 2012 жылғы 28 маусымдағы N 04-05-92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2012.06.28 N 04-05-92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1,2 және 3 қосымшаларға сәйкес бекітілсін, оның ішінде 2011 жылға келесі көлемдерде:</w:t>
      </w:r>
      <w:r>
        <w:br/>
      </w:r>
      <w:r>
        <w:rPr>
          <w:rFonts w:ascii="Times New Roman"/>
          <w:b w:val="false"/>
          <w:i w:val="false"/>
          <w:color w:val="000000"/>
          <w:sz w:val="28"/>
        </w:rPr>
        <w:t xml:space="preserve">
      1) кірістер - 5 913 136 мың теңге, оның ішінде </w:t>
      </w:r>
      <w:r>
        <w:br/>
      </w:r>
      <w:r>
        <w:rPr>
          <w:rFonts w:ascii="Times New Roman"/>
          <w:b w:val="false"/>
          <w:i w:val="false"/>
          <w:color w:val="000000"/>
          <w:sz w:val="28"/>
        </w:rPr>
        <w:t>
      салықтық түсімдер бойынша – 639 311 мың теңге;</w:t>
      </w:r>
      <w:r>
        <w:br/>
      </w:r>
      <w:r>
        <w:rPr>
          <w:rFonts w:ascii="Times New Roman"/>
          <w:b w:val="false"/>
          <w:i w:val="false"/>
          <w:color w:val="000000"/>
          <w:sz w:val="28"/>
        </w:rPr>
        <w:t>
      салықтық емес түсімдер - 8 063 мың теңге;</w:t>
      </w:r>
      <w:r>
        <w:br/>
      </w:r>
      <w:r>
        <w:rPr>
          <w:rFonts w:ascii="Times New Roman"/>
          <w:b w:val="false"/>
          <w:i w:val="false"/>
          <w:color w:val="000000"/>
          <w:sz w:val="28"/>
        </w:rPr>
        <w:t>
      негізгі капиталды сатудан түскен түсімдер - 21 583 мың теңге;</w:t>
      </w:r>
      <w:r>
        <w:br/>
      </w:r>
      <w:r>
        <w:rPr>
          <w:rFonts w:ascii="Times New Roman"/>
          <w:b w:val="false"/>
          <w:i w:val="false"/>
          <w:color w:val="000000"/>
          <w:sz w:val="28"/>
        </w:rPr>
        <w:t>
      трансферттердің түсімі - 5 244 179 мың теңге.</w:t>
      </w:r>
      <w:r>
        <w:br/>
      </w:r>
      <w:r>
        <w:rPr>
          <w:rFonts w:ascii="Times New Roman"/>
          <w:b w:val="false"/>
          <w:i w:val="false"/>
          <w:color w:val="000000"/>
          <w:sz w:val="28"/>
        </w:rPr>
        <w:t>
      2) шығындар - 5 682 667,8 мың теңге;</w:t>
      </w:r>
      <w:r>
        <w:br/>
      </w:r>
      <w:r>
        <w:rPr>
          <w:rFonts w:ascii="Times New Roman"/>
          <w:b w:val="false"/>
          <w:i w:val="false"/>
          <w:color w:val="000000"/>
          <w:sz w:val="28"/>
        </w:rPr>
        <w:t>
      3) таза бюджеттік кредиттеу – 235 894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- 236 190 мың теңге;</w:t>
      </w:r>
      <w:r>
        <w:br/>
      </w:r>
      <w:r>
        <w:rPr>
          <w:rFonts w:ascii="Times New Roman"/>
          <w:b w:val="false"/>
          <w:i w:val="false"/>
          <w:color w:val="000000"/>
          <w:sz w:val="28"/>
        </w:rPr>
        <w:t>
      бюджеттік кредиттерді өтеу – 296 мың теңге;</w:t>
      </w:r>
      <w:r>
        <w:br/>
      </w:r>
      <w:r>
        <w:rPr>
          <w:rFonts w:ascii="Times New Roman"/>
          <w:b w:val="false"/>
          <w:i w:val="false"/>
          <w:color w:val="000000"/>
          <w:sz w:val="28"/>
        </w:rPr>
        <w:t>
      4) Қаржы активтерімен жасалатын операциялар бойынша сальдо -10700, 5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қаржылық активтер сатып алу - 10 700, 5 мың теңге;</w:t>
      </w:r>
      <w:r>
        <w:br/>
      </w:r>
      <w:r>
        <w:rPr>
          <w:rFonts w:ascii="Times New Roman"/>
          <w:b w:val="false"/>
          <w:i w:val="false"/>
          <w:color w:val="000000"/>
          <w:sz w:val="28"/>
        </w:rPr>
        <w:t>
      мемлекеттің қаржылық активтерін сатудан түскен түсім – 0 мың теңге;</w:t>
      </w:r>
      <w:r>
        <w:br/>
      </w:r>
      <w:r>
        <w:rPr>
          <w:rFonts w:ascii="Times New Roman"/>
          <w:b w:val="false"/>
          <w:i w:val="false"/>
          <w:color w:val="000000"/>
          <w:sz w:val="28"/>
        </w:rPr>
        <w:t>
      5) Бюджет тапшылығы (профицит) – 16 126, 3 мың теңге;</w:t>
      </w:r>
      <w:r>
        <w:br/>
      </w:r>
      <w:r>
        <w:rPr>
          <w:rFonts w:ascii="Times New Roman"/>
          <w:b w:val="false"/>
          <w:i w:val="false"/>
          <w:color w:val="000000"/>
          <w:sz w:val="28"/>
        </w:rPr>
        <w:t>
      6) Бюджет тапшылығын қаржыландыру (профицитін пайдалану) - 16 126, 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2011.07.25 </w:t>
      </w:r>
      <w:r>
        <w:rPr>
          <w:rFonts w:ascii="Times New Roman"/>
          <w:b w:val="false"/>
          <w:i w:val="false"/>
          <w:color w:val="000000"/>
          <w:sz w:val="28"/>
        </w:rPr>
        <w:t>N 273</w:t>
      </w:r>
      <w:r>
        <w:rPr>
          <w:rFonts w:ascii="Times New Roman"/>
          <w:b w:val="false"/>
          <w:i w:val="false"/>
          <w:color w:val="ff0000"/>
          <w:sz w:val="28"/>
        </w:rPr>
        <w:t xml:space="preserve">; 2011.10.07 </w:t>
      </w:r>
      <w:r>
        <w:rPr>
          <w:rFonts w:ascii="Times New Roman"/>
          <w:b w:val="false"/>
          <w:i w:val="false"/>
          <w:color w:val="000000"/>
          <w:sz w:val="28"/>
        </w:rPr>
        <w:t>N 293</w:t>
      </w:r>
      <w:r>
        <w:rPr>
          <w:rFonts w:ascii="Times New Roman"/>
          <w:b w:val="false"/>
          <w:i w:val="false"/>
          <w:color w:val="ff0000"/>
          <w:sz w:val="28"/>
        </w:rPr>
        <w:t xml:space="preserve">; 2011.11.21 </w:t>
      </w:r>
      <w:r>
        <w:rPr>
          <w:rFonts w:ascii="Times New Roman"/>
          <w:b w:val="false"/>
          <w:i w:val="false"/>
          <w:color w:val="000000"/>
          <w:sz w:val="28"/>
        </w:rPr>
        <w:t>N 295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түсімдердің есебінен қалыптасатыны белгіленсін:</w:t>
      </w:r>
      <w:r>
        <w:br/>
      </w:r>
      <w:r>
        <w:rPr>
          <w:rFonts w:ascii="Times New Roman"/>
          <w:b w:val="false"/>
          <w:i w:val="false"/>
          <w:color w:val="000000"/>
          <w:sz w:val="28"/>
        </w:rPr>
        <w:t>
      біржолғы талон бойынша қызметін жүзеге асыратын жеке тұлғалардың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көлік құралдары салығынан;</w:t>
      </w:r>
      <w:r>
        <w:br/>
      </w:r>
      <w:r>
        <w:rPr>
          <w:rFonts w:ascii="Times New Roman"/>
          <w:b w:val="false"/>
          <w:i w:val="false"/>
          <w:color w:val="000000"/>
          <w:sz w:val="28"/>
        </w:rPr>
        <w:t>
      жоғары тұрған бюджетке түсетін акциздерден басқа акциздерден;</w:t>
      </w:r>
      <w:r>
        <w:br/>
      </w:r>
      <w:r>
        <w:rPr>
          <w:rFonts w:ascii="Times New Roman"/>
          <w:b w:val="false"/>
          <w:i w:val="false"/>
          <w:color w:val="000000"/>
          <w:sz w:val="28"/>
        </w:rPr>
        <w:t>
      жоғары тұрған бюджетке түсетін түсімдерден басқа табиғи және басқа ресурстарды пайдаланғаны үшін төлемнен;</w:t>
      </w:r>
      <w:r>
        <w:br/>
      </w:r>
      <w:r>
        <w:rPr>
          <w:rFonts w:ascii="Times New Roman"/>
          <w:b w:val="false"/>
          <w:i w:val="false"/>
          <w:color w:val="000000"/>
          <w:sz w:val="28"/>
        </w:rPr>
        <w:t>
      жоғары тұрған бюджетке түсетін алымдарды шығарып тастағандағы кәсіпкерлік және кәсіби қызметті жүргізгені үшін алынатын алымнан;</w:t>
      </w:r>
      <w:r>
        <w:br/>
      </w:r>
      <w:r>
        <w:rPr>
          <w:rFonts w:ascii="Times New Roman"/>
          <w:b w:val="false"/>
          <w:i w:val="false"/>
          <w:color w:val="000000"/>
          <w:sz w:val="28"/>
        </w:rPr>
        <w:t>
      жоғары тұрған бюджетке түсетін консулдық алымдар мен мемлекеттік баждарды шығарып тастағандағы мемлекеттік баждан;</w:t>
      </w:r>
      <w:r>
        <w:br/>
      </w:r>
      <w:r>
        <w:rPr>
          <w:rFonts w:ascii="Times New Roman"/>
          <w:b w:val="false"/>
          <w:i w:val="false"/>
          <w:color w:val="000000"/>
          <w:sz w:val="28"/>
        </w:rPr>
        <w:t>
      Қызметін бір жолғы талон арқылы жүзеге асыратын жеке тұлғалардың жеке табыс салығы және әлеуметтік салық бойынша бөлу нормативі аудан бюджетіне 100 пайыз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салыққа жатпайтын түсімдерден қалыптасатыны белгіленсін:</w:t>
      </w:r>
      <w:r>
        <w:br/>
      </w:r>
      <w:r>
        <w:rPr>
          <w:rFonts w:ascii="Times New Roman"/>
          <w:b w:val="false"/>
          <w:i w:val="false"/>
          <w:color w:val="000000"/>
          <w:sz w:val="28"/>
        </w:rPr>
        <w:t>
      ауданның коммуналдық меншігіндегі мүлікті жалдаудан түскен түсімдерден;</w:t>
      </w:r>
      <w:r>
        <w:br/>
      </w:r>
      <w:r>
        <w:rPr>
          <w:rFonts w:ascii="Times New Roman"/>
          <w:b w:val="false"/>
          <w:i w:val="false"/>
          <w:color w:val="000000"/>
          <w:sz w:val="28"/>
        </w:rPr>
        <w:t>
      жергілікті бюджетке түсетін басқа да салыққа жатпайтын түсімдерден.</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түсетін келесі түсімдерден қалыптасатыны белгіленсін:</w:t>
      </w:r>
      <w:r>
        <w:br/>
      </w:r>
      <w:r>
        <w:rPr>
          <w:rFonts w:ascii="Times New Roman"/>
          <w:b w:val="false"/>
          <w:i w:val="false"/>
          <w:color w:val="000000"/>
          <w:sz w:val="28"/>
        </w:rPr>
        <w:t>
      ауыл шаруашылығы мақсатындағы жерлерді шығарып тастағандағы жер учаскелерін сатудан түскен түсімнен;</w:t>
      </w:r>
      <w:r>
        <w:br/>
      </w:r>
      <w:r>
        <w:rPr>
          <w:rFonts w:ascii="Times New Roman"/>
          <w:b w:val="false"/>
          <w:i w:val="false"/>
          <w:color w:val="000000"/>
          <w:sz w:val="28"/>
        </w:rPr>
        <w:t>
      материалсыз емес активтерді сатудан түскен түсімнен.</w:t>
      </w:r>
      <w:r>
        <w:br/>
      </w:r>
      <w:r>
        <w:rPr>
          <w:rFonts w:ascii="Times New Roman"/>
          <w:b w:val="false"/>
          <w:i w:val="false"/>
          <w:color w:val="000000"/>
          <w:sz w:val="28"/>
        </w:rPr>
        <w:t>
</w:t>
      </w:r>
      <w:r>
        <w:rPr>
          <w:rFonts w:ascii="Times New Roman"/>
          <w:b w:val="false"/>
          <w:i w:val="false"/>
          <w:color w:val="000000"/>
          <w:sz w:val="28"/>
        </w:rPr>
        <w:t>
      5. 2011 жылға ауданның жергілікті атқарушы органының резерві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Тайынша аудандық мәслихатының 2011.11.21 </w:t>
      </w:r>
      <w:r>
        <w:rPr>
          <w:rFonts w:ascii="Times New Roman"/>
          <w:b w:val="false"/>
          <w:i w:val="false"/>
          <w:color w:val="000000"/>
          <w:sz w:val="28"/>
        </w:rPr>
        <w:t>N 295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шығыс бөлімінде селолық жерлерде тұратын денсаулық сақтау, білім, әлеуметтік қамсыздандыру, мәдениет мамандарына отын сатып алу бойынша әлеуметтік көмек көрсету төлемдері 4188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7. 2011 жылы мемлекеттік қызметшілерге, мемлекеттік қызметшілерге жатпайтын мемлекеттік мекеме және қазыналық кәсіпорындар қызметкерлерінің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8. Қалалық жағдайда қызметтің осы түрімен айналысатын азаматтық қызметкерлерінің жалақыларымен және ставкаларымен салыстырғанда ауылдық (селолық) жерлерде жұмыс істейтін денсаулық сақтау, әлеуметтік қамтамасыз ету, білім беру, мәдениет және спорт азаматтық қызметкерлерінің жиырма бес пайыздан кем емес көтерілген лауазымдық жалақылары мен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
      9. 2011 жылға арналған республикалық бюджеттен түсетін нысаналы трансферттер келесі көлемде есепке алынсын:</w:t>
      </w:r>
      <w:r>
        <w:br/>
      </w:r>
      <w:r>
        <w:rPr>
          <w:rFonts w:ascii="Times New Roman"/>
          <w:b w:val="false"/>
          <w:i w:val="false"/>
          <w:color w:val="000000"/>
          <w:sz w:val="28"/>
        </w:rPr>
        <w:t>
      1) 74534 мың теңге – Қазақстан Республикасы Президентінің 2010 жылғы 7 желтоқсандағы № 1118 Жарлығымен бекітілген Қазақстан Республикасында 2011- 2020 жылдарға арналған білімді дамыту Мемлекеттік бағдарламасын жүзеге асыруға, 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жабдықтарымен жарақтауға – 28 672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 құруға – 21 632 мың теңге;</w:t>
      </w:r>
      <w:r>
        <w:br/>
      </w:r>
      <w:r>
        <w:rPr>
          <w:rFonts w:ascii="Times New Roman"/>
          <w:b w:val="false"/>
          <w:i w:val="false"/>
          <w:color w:val="000000"/>
          <w:sz w:val="28"/>
        </w:rPr>
        <w:t>
      yйде оқитын мүгедек балаларды жабдықтық, бағдарламалық қамтамасыз ету - 4 928 мың теңге;</w:t>
      </w:r>
      <w:r>
        <w:br/>
      </w:r>
      <w:r>
        <w:rPr>
          <w:rFonts w:ascii="Times New Roman"/>
          <w:b w:val="false"/>
          <w:i w:val="false"/>
          <w:color w:val="000000"/>
          <w:sz w:val="28"/>
        </w:rPr>
        <w:t>
      мектеп мұғалiмдерiне және мектепке дейiнгi ұйымдардың тәрбиешiлерiне бiлiктiлiк санаты үшiн қосымша ақы көлемiн ұлғайту – 19 302 мың теңге;</w:t>
      </w:r>
      <w:r>
        <w:br/>
      </w:r>
      <w:r>
        <w:rPr>
          <w:rFonts w:ascii="Times New Roman"/>
          <w:b w:val="false"/>
          <w:i w:val="false"/>
          <w:color w:val="000000"/>
          <w:sz w:val="28"/>
        </w:rPr>
        <w:t>
      2) жетiм баланы (жетiм балаларды) және ата-аналарының қамқорынсыз қалған баланы (балаларды) күтiп-ұстауға асыраушыларына ай сайынғы ақшалай қаражат төлемдерiне – 10 160 мың теңге;</w:t>
      </w:r>
      <w:r>
        <w:br/>
      </w:r>
      <w:r>
        <w:rPr>
          <w:rFonts w:ascii="Times New Roman"/>
          <w:b w:val="false"/>
          <w:i w:val="false"/>
          <w:color w:val="000000"/>
          <w:sz w:val="28"/>
        </w:rPr>
        <w:t>
      3) білім ұйымдарындағы мектепке дейінгі мемлекеттік білім тапсырысын жүзеге асыруға – 21 977 мың теңге;</w:t>
      </w:r>
      <w:r>
        <w:br/>
      </w:r>
      <w:r>
        <w:rPr>
          <w:rFonts w:ascii="Times New Roman"/>
          <w:b w:val="false"/>
          <w:i w:val="false"/>
          <w:color w:val="000000"/>
          <w:sz w:val="28"/>
        </w:rPr>
        <w:t>
      4) 3575 мың теңге - мамандарға әлеуметтік қолдау көрсету бойынша іс-шараларды жүзеге асыруға;</w:t>
      </w:r>
      <w:r>
        <w:br/>
      </w:r>
      <w:r>
        <w:rPr>
          <w:rFonts w:ascii="Times New Roman"/>
          <w:b w:val="false"/>
          <w:i w:val="false"/>
          <w:color w:val="000000"/>
          <w:sz w:val="28"/>
        </w:rPr>
        <w:t>
      5) 20 325 мың теңге - эпизоотияға қарсы іс-шаралар жүргізуге;</w:t>
      </w:r>
      <w:r>
        <w:br/>
      </w:r>
      <w:r>
        <w:rPr>
          <w:rFonts w:ascii="Times New Roman"/>
          <w:b w:val="false"/>
          <w:i w:val="false"/>
          <w:color w:val="000000"/>
          <w:sz w:val="28"/>
        </w:rPr>
        <w:t>
      6) 1 976 399 мың теңге - сумен жабдықтау объектілерін және жүйесін дамытуға;</w:t>
      </w:r>
      <w:r>
        <w:br/>
      </w:r>
      <w:r>
        <w:rPr>
          <w:rFonts w:ascii="Times New Roman"/>
          <w:b w:val="false"/>
          <w:i w:val="false"/>
          <w:color w:val="000000"/>
          <w:sz w:val="28"/>
        </w:rPr>
        <w:t>
      7) 2 671 мың теңге – мұқтаж азаматтарға үйде арнайы әлеуметтік қызметтер көрсетуге.</w:t>
      </w:r>
      <w:r>
        <w:br/>
      </w:r>
      <w:r>
        <w:rPr>
          <w:rFonts w:ascii="Times New Roman"/>
          <w:b w:val="false"/>
          <w:i w:val="false"/>
          <w:color w:val="000000"/>
          <w:sz w:val="28"/>
        </w:rPr>
        <w:t>
      8) 40587 мың теңге - инженерлік коммуникациялық инфрақұрылымды дамытуға, жайғастыруға және (немесе) сатып алуға;</w:t>
      </w:r>
      <w:r>
        <w:br/>
      </w:r>
      <w:r>
        <w:rPr>
          <w:rFonts w:ascii="Times New Roman"/>
          <w:b w:val="false"/>
          <w:i w:val="false"/>
          <w:color w:val="000000"/>
          <w:sz w:val="28"/>
        </w:rPr>
        <w:t>
      9) мемлекеттік коммуналдық тұрғын үй қорына тұрғын үй құрылысына және (немесе) сатып алуға- 222 322 мың теңге;</w:t>
      </w:r>
      <w:r>
        <w:br/>
      </w:r>
      <w:r>
        <w:rPr>
          <w:rFonts w:ascii="Times New Roman"/>
          <w:b w:val="false"/>
          <w:i w:val="false"/>
          <w:color w:val="000000"/>
          <w:sz w:val="28"/>
        </w:rPr>
        <w:t>
      10) 74 700 мың теңге - Еңбекпен қамту 2020 бағдарламасы аясында инженерлік коммуникациялық инфрақұрылымды дамытуға;</w:t>
      </w:r>
      <w:r>
        <w:br/>
      </w:r>
      <w:r>
        <w:rPr>
          <w:rFonts w:ascii="Times New Roman"/>
          <w:b w:val="false"/>
          <w:i w:val="false"/>
          <w:color w:val="000000"/>
          <w:sz w:val="28"/>
        </w:rPr>
        <w:t>
      11) еңбекақы төлемін жартылай субсидиялауға және жұмыспен қамту орталықтарын құруға – 13 440 мың теңге;</w:t>
      </w:r>
      <w:r>
        <w:br/>
      </w:r>
      <w:r>
        <w:rPr>
          <w:rFonts w:ascii="Times New Roman"/>
          <w:b w:val="false"/>
          <w:i w:val="false"/>
          <w:color w:val="000000"/>
          <w:sz w:val="28"/>
        </w:rPr>
        <w:t>
      12) 225 401 мың теңге - Еңбекпен қамту 2020 бағдарламасы аясында мемлекеттік коммуналдық тұрғын үй қорының құрылысына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2011.07.25 </w:t>
      </w:r>
      <w:r>
        <w:rPr>
          <w:rFonts w:ascii="Times New Roman"/>
          <w:b w:val="false"/>
          <w:i w:val="false"/>
          <w:color w:val="000000"/>
          <w:sz w:val="28"/>
        </w:rPr>
        <w:t>N 273</w:t>
      </w:r>
      <w:r>
        <w:rPr>
          <w:rFonts w:ascii="Times New Roman"/>
          <w:b w:val="false"/>
          <w:i w:val="false"/>
          <w:color w:val="ff0000"/>
          <w:sz w:val="28"/>
        </w:rPr>
        <w:t xml:space="preserve">; 2011.11.21 </w:t>
      </w:r>
      <w:r>
        <w:rPr>
          <w:rFonts w:ascii="Times New Roman"/>
          <w:b w:val="false"/>
          <w:i w:val="false"/>
          <w:color w:val="000000"/>
          <w:sz w:val="28"/>
        </w:rPr>
        <w:t>N 295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 Облыстық бюджеттен түсетін нысаналы трансферттер мыналарға есептелсін:</w:t>
      </w:r>
      <w:r>
        <w:br/>
      </w:r>
      <w:r>
        <w:rPr>
          <w:rFonts w:ascii="Times New Roman"/>
          <w:b w:val="false"/>
          <w:i w:val="false"/>
          <w:color w:val="000000"/>
          <w:sz w:val="28"/>
        </w:rPr>
        <w:t>
      1) 52 498 мың теңге – Солтүстік Қазақстан облысында «Ұрпақ қоры» бала тууды ынталандыру жөніндегі Бағдарлама аясында облыстық мәслихаттың 2010 жылғы 23 шілдедегі № 27/3 шешіммен бекітілген әлеуметтік көмек төлеміне;</w:t>
      </w:r>
      <w:r>
        <w:br/>
      </w:r>
      <w:r>
        <w:rPr>
          <w:rFonts w:ascii="Times New Roman"/>
          <w:b w:val="false"/>
          <w:i w:val="false"/>
          <w:color w:val="000000"/>
          <w:sz w:val="28"/>
        </w:rPr>
        <w:t>
      2) 11 315 мың теңге – білім объектілері үшін ағаш жабуларды өңдеу жөніндегі қызметке, өрт сөндіру құралдарын сатып алуға, өртке қарсы сигнал беруді орнатуға;</w:t>
      </w:r>
      <w:r>
        <w:br/>
      </w:r>
      <w:r>
        <w:rPr>
          <w:rFonts w:ascii="Times New Roman"/>
          <w:b w:val="false"/>
          <w:i w:val="false"/>
          <w:color w:val="000000"/>
          <w:sz w:val="28"/>
        </w:rPr>
        <w:t>
      3) 74 322 мың теңге – «Білім» саласы бойынша толық және қысқа уақыт өткізетін шағын орталықтардың аударымдары мен еңбек ақысына;</w:t>
      </w:r>
      <w:r>
        <w:br/>
      </w:r>
      <w:r>
        <w:rPr>
          <w:rFonts w:ascii="Times New Roman"/>
          <w:b w:val="false"/>
          <w:i w:val="false"/>
          <w:color w:val="000000"/>
          <w:sz w:val="28"/>
        </w:rPr>
        <w:t>
      4) 27 636 мың теңге – тұрғын үй құрылысына;</w:t>
      </w:r>
      <w:r>
        <w:br/>
      </w:r>
      <w:r>
        <w:rPr>
          <w:rFonts w:ascii="Times New Roman"/>
          <w:b w:val="false"/>
          <w:i w:val="false"/>
          <w:color w:val="000000"/>
          <w:sz w:val="28"/>
        </w:rPr>
        <w:t>
      5) 157 707 мың теңге – сумен жабдықтау жүйесін дамытуға</w:t>
      </w:r>
      <w:r>
        <w:br/>
      </w:r>
      <w:r>
        <w:rPr>
          <w:rFonts w:ascii="Times New Roman"/>
          <w:b w:val="false"/>
          <w:i w:val="false"/>
          <w:color w:val="000000"/>
          <w:sz w:val="28"/>
        </w:rPr>
        <w:t>
      6) 77 500 мың теңге - мәдениет объектілерін дамытуға.</w:t>
      </w:r>
      <w:r>
        <w:br/>
      </w:r>
      <w:r>
        <w:rPr>
          <w:rFonts w:ascii="Times New Roman"/>
          <w:b w:val="false"/>
          <w:i w:val="false"/>
          <w:color w:val="000000"/>
          <w:sz w:val="28"/>
        </w:rPr>
        <w:t>
      7) қатты отын сатып алуға – 4 187 мың теңге;</w:t>
      </w:r>
      <w:r>
        <w:br/>
      </w:r>
      <w:r>
        <w:rPr>
          <w:rFonts w:ascii="Times New Roman"/>
          <w:b w:val="false"/>
          <w:i w:val="false"/>
          <w:color w:val="000000"/>
          <w:sz w:val="28"/>
        </w:rPr>
        <w:t>
      8) білім мекемелерін күрделі жөндеуге – 10 000 мың теңге;</w:t>
      </w:r>
      <w:r>
        <w:br/>
      </w:r>
      <w:r>
        <w:rPr>
          <w:rFonts w:ascii="Times New Roman"/>
          <w:b w:val="false"/>
          <w:i w:val="false"/>
          <w:color w:val="000000"/>
          <w:sz w:val="28"/>
        </w:rPr>
        <w:t>
      9) электронды құжат айналымы жүйесін енгізуге – 905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2011.07.25 </w:t>
      </w:r>
      <w:r>
        <w:rPr>
          <w:rFonts w:ascii="Times New Roman"/>
          <w:b w:val="false"/>
          <w:i w:val="false"/>
          <w:color w:val="000000"/>
          <w:sz w:val="28"/>
        </w:rPr>
        <w:t>N 273</w:t>
      </w:r>
      <w:r>
        <w:rPr>
          <w:rFonts w:ascii="Times New Roman"/>
          <w:b w:val="false"/>
          <w:i w:val="false"/>
          <w:color w:val="ff0000"/>
          <w:sz w:val="28"/>
        </w:rPr>
        <w:t xml:space="preserve">; 2011.10.07 </w:t>
      </w:r>
      <w:r>
        <w:rPr>
          <w:rFonts w:ascii="Times New Roman"/>
          <w:b w:val="false"/>
          <w:i w:val="false"/>
          <w:color w:val="000000"/>
          <w:sz w:val="28"/>
        </w:rPr>
        <w:t>N 293</w:t>
      </w:r>
      <w:r>
        <w:rPr>
          <w:rFonts w:ascii="Times New Roman"/>
          <w:b w:val="false"/>
          <w:i w:val="false"/>
          <w:color w:val="ff0000"/>
          <w:sz w:val="28"/>
        </w:rPr>
        <w:t xml:space="preserve">; 2011.11.21 </w:t>
      </w:r>
      <w:r>
        <w:rPr>
          <w:rFonts w:ascii="Times New Roman"/>
          <w:b w:val="false"/>
          <w:i w:val="false"/>
          <w:color w:val="000000"/>
          <w:sz w:val="28"/>
        </w:rPr>
        <w:t>N 295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республикалық бюджеттен түсетін нысаналы трансферттер жеке кәсіпкерлікті қолдауға Қазақстан Республикасы Үкіметінің 2010 жылғы 13 сәуірдегі № 301 қаулысымен бекітілген «Бизнес жол картасы - 2020» бағдарламасы аясында келесі іс-шараларды қаржыландыруға есептелсін:</w:t>
      </w:r>
      <w:r>
        <w:br/>
      </w:r>
      <w:r>
        <w:rPr>
          <w:rFonts w:ascii="Times New Roman"/>
          <w:b w:val="false"/>
          <w:i w:val="false"/>
          <w:color w:val="000000"/>
          <w:sz w:val="28"/>
        </w:rPr>
        <w:t>
      10 856 мың теңге - жастар тәжірибесін ұйымдастыруға.</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Тайынша аудандық мәслихатының 2011.11.21 </w:t>
      </w:r>
      <w:r>
        <w:rPr>
          <w:rFonts w:ascii="Times New Roman"/>
          <w:b w:val="false"/>
          <w:i w:val="false"/>
          <w:color w:val="000000"/>
          <w:sz w:val="28"/>
        </w:rPr>
        <w:t>N 295</w:t>
      </w:r>
      <w:r>
        <w:rPr>
          <w:rFonts w:ascii="Times New Roman"/>
          <w:b w:val="false"/>
          <w:i w:val="false"/>
          <w:color w:val="ff0000"/>
          <w:sz w:val="28"/>
        </w:rPr>
        <w:t xml:space="preserve"> Шешімімен</w:t>
      </w:r>
      <w:r>
        <w:br/>
      </w:r>
      <w:r>
        <w:rPr>
          <w:rFonts w:ascii="Times New Roman"/>
          <w:b w:val="false"/>
          <w:i w:val="false"/>
          <w:color w:val="000000"/>
          <w:sz w:val="28"/>
        </w:rPr>
        <w:t>
      11-1. 2011 жылға аудан бюджетіне облыстық бюджеттен берілетін бюджеттік субвенциялар 2 138 385 мың теңге сомасында есептелсін;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11-1-тармақпен толықтырылды-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Шешімімен</w:t>
      </w:r>
      <w:r>
        <w:br/>
      </w:r>
      <w:r>
        <w:rPr>
          <w:rFonts w:ascii="Times New Roman"/>
          <w:b w:val="false"/>
          <w:i w:val="false"/>
          <w:color w:val="000000"/>
          <w:sz w:val="28"/>
        </w:rPr>
        <w:t>
      11-2. 8-қосымшаға сәйкес аудан бюджетінің шығыстарында 2011 қаржы жылының басына қалыптасқан еркін қалдықтарды бағыттау және республикалық және облыстық бюджеттерден түскен нысаналы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11-тармақ 11-2-тармақпен толықтырылды -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жаңа  редакцияда - Солтүстік Қазақстан облысы Тайынша аудандық мәслихатының 2011.10.07 </w:t>
      </w:r>
      <w:r>
        <w:rPr>
          <w:rFonts w:ascii="Times New Roman"/>
          <w:b w:val="false"/>
          <w:i w:val="false"/>
          <w:color w:val="000000"/>
          <w:sz w:val="28"/>
        </w:rPr>
        <w:t>N 293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селолық елдімекендердің әлеуметтік саласының мамандарын әлеуметтік қолдау іс-шараларын жүзеге асыру үшін 5290 мың теңге сомасында бюджеттік кредиттер есептелсін.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Тайынша аудандық мәслихатының 2011.11.21 </w:t>
      </w:r>
      <w:r>
        <w:rPr>
          <w:rFonts w:ascii="Times New Roman"/>
          <w:b w:val="false"/>
          <w:i w:val="false"/>
          <w:color w:val="000000"/>
          <w:sz w:val="28"/>
        </w:rPr>
        <w:t>N 295</w:t>
      </w:r>
      <w:r>
        <w:rPr>
          <w:rFonts w:ascii="Times New Roman"/>
          <w:b w:val="false"/>
          <w:i w:val="false"/>
          <w:color w:val="ff0000"/>
          <w:sz w:val="28"/>
        </w:rPr>
        <w:t xml:space="preserve"> Шешімімен</w:t>
      </w:r>
      <w:r>
        <w:br/>
      </w:r>
      <w:r>
        <w:rPr>
          <w:rFonts w:ascii="Times New Roman"/>
          <w:b w:val="false"/>
          <w:i w:val="false"/>
          <w:color w:val="000000"/>
          <w:sz w:val="28"/>
        </w:rPr>
        <w:t>
      12-1. тұрғын үй құрылысына және (немесе) тұрғын үйді сатып алуға бюджеттік кредиттер 225 400 мың теңге сомасында есептелсін.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 12-1-тармақпен толықтырылды-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4-қосымшаға сәйкес 2011 жылға арналған аудандық бюджеттің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14. 5, 6, 7-қосымшаларға сәйкес 2011-2013 жылдарға арналған Тайынша қаласы және селолық округтар аппараттарының осы тұрғыда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Тайынша аудандық мәслихатының 2011.03.28 </w:t>
      </w:r>
      <w:r>
        <w:rPr>
          <w:rFonts w:ascii="Times New Roman"/>
          <w:b w:val="false"/>
          <w:i w:val="false"/>
          <w:color w:val="000000"/>
          <w:sz w:val="28"/>
        </w:rPr>
        <w:t>N 252</w:t>
      </w:r>
      <w:r>
        <w:rPr>
          <w:rFonts w:ascii="Times New Roman"/>
          <w:b w:val="false"/>
          <w:i w:val="false"/>
          <w:color w:val="ff0000"/>
          <w:sz w:val="28"/>
        </w:rPr>
        <w:t xml:space="preserve"> Шешімімен</w:t>
      </w:r>
      <w:r>
        <w:br/>
      </w:r>
      <w:r>
        <w:rPr>
          <w:rFonts w:ascii="Times New Roman"/>
          <w:b w:val="false"/>
          <w:i w:val="false"/>
          <w:color w:val="000000"/>
          <w:sz w:val="28"/>
        </w:rPr>
        <w:t>
      15.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С. Звольский</w:t>
      </w:r>
      <w:r>
        <w:br/>
      </w:r>
      <w:r>
        <w:rPr>
          <w:rFonts w:ascii="Times New Roman"/>
          <w:b w:val="false"/>
          <w:i w:val="false"/>
          <w:color w:val="000000"/>
          <w:sz w:val="28"/>
        </w:rPr>
        <w:t>
</w:t>
      </w:r>
      <w:r>
        <w:rPr>
          <w:rFonts w:ascii="Times New Roman"/>
          <w:b w:val="false"/>
          <w:i/>
          <w:color w:val="000000"/>
          <w:sz w:val="28"/>
        </w:rPr>
        <w:t>      Аудандық мәслихат хатшысы                  Н. Трифонов</w:t>
      </w:r>
    </w:p>
    <w:bookmarkStart w:name="z16"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Тайынша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аудандық мәслихатының 2011.11.21 </w:t>
      </w:r>
      <w:r>
        <w:rPr>
          <w:rFonts w:ascii="Times New Roman"/>
          <w:b w:val="false"/>
          <w:i w:val="false"/>
          <w:color w:val="ff0000"/>
          <w:sz w:val="28"/>
        </w:rPr>
        <w:t>N 295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953"/>
        <w:gridCol w:w="7773"/>
        <w:gridCol w:w="1593"/>
      </w:tblGrid>
      <w:tr>
        <w:trPr>
          <w:trHeight w:val="12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5913136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639311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283813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43677</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меншiктен түсетін басқа да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Материалдык емес активтерді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5244179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5244179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833"/>
        <w:gridCol w:w="7473"/>
        <w:gridCol w:w="18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5682667,8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243302,7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150906,7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150906,7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2310971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2310971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ұйымдардың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68003,6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2167654,4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әдiстемелiк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214918</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31913,2</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35034,1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құралдарымен қамтамасыз етуге және ымдау тiлi мамандарының, жеке көмекшiлердiң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2165462,6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52293,3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1744095,8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1728423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369073,5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көркейтудi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инженерлiк-коммуникациялық инфрақұрылымдардың дамуы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218839</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446998,5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398784,5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әкімінiң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жеке кәсiпкерлiктi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8314,8</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8314,8</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5700,5</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 болып бөлінеді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230690</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Берешекке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займдар бойынша сыйақылар мен басқа да төлемдер бойынша жергілікті атқарушы органның борышына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пайдаланатын қалдығы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bl>
    <w:bookmarkStart w:name="z17"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873"/>
        <w:gridCol w:w="6213"/>
        <w:gridCol w:w="235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3100469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2339159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2339159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
        <w:gridCol w:w="913"/>
        <w:gridCol w:w="6373"/>
        <w:gridCol w:w="2373"/>
      </w:tblGrid>
      <w:tr>
        <w:trPr>
          <w:trHeight w:val="19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 әкімгері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3100469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160368</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жоспарлауды, аудандық бюджетті орындау және коммуналдық меншікті басқаруды қалыптастыру және дамыту бойынша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қозғалысының қауіпсіздігін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2387546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2387546</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беретін және оқытатын ұйымдардың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2284854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17699</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мекемелері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коммуниикациялар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округтарда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жұмысын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0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 әкімгері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 бағ. әкімшісі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жергілікті атқарушы органның қарызын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ікші сынып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пайдаланатын қалдығы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6393"/>
        <w:gridCol w:w="239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2318737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93"/>
        <w:gridCol w:w="973"/>
        <w:gridCol w:w="6473"/>
        <w:gridCol w:w="2333"/>
      </w:tblGrid>
      <w:tr>
        <w:trPr>
          <w:trHeight w:val="19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162271</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жоспарлауды, аудандық бюджетті орындау және коммуналдық меншікті басқаруды қалыптастыру және дамыту бойынша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Елдімекендерде жол жүру қозғалысының қауіпсіздігін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2407567</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2407567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беретін және оқытатын ұйымдардың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2302136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мекемелері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174349</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26474</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коммуналдық меншігіндегі жылу желілерін пайдалануды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101952</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40483</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(облыстық маңызы бар қаланың)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округтарда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жұмысын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берілетін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0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 әкімгері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 бағ. әкімшісі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жергілікті атқарушы органның қарызын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ікші сынып</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пайдаланатын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арналған аудан бюджетінің орындалуы үдерісінде секвестрге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53"/>
        <w:gridCol w:w="933"/>
        <w:gridCol w:w="8093"/>
      </w:tblGrid>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оқыту</w:t>
            </w:r>
          </w:p>
        </w:tc>
      </w:tr>
    </w:tbl>
    <w:bookmarkStart w:name="z20" w:id="6"/>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аудандағы қала, аудандық маңызы бар қала, кент, ауыл (село), ауылдық (селолық)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Тайынша аудандық мәслихатының 2011.11.21 </w:t>
      </w:r>
      <w:r>
        <w:rPr>
          <w:rFonts w:ascii="Times New Roman"/>
          <w:b w:val="false"/>
          <w:i w:val="false"/>
          <w:color w:val="ff0000"/>
          <w:sz w:val="28"/>
        </w:rPr>
        <w:t>N 295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53"/>
        <w:gridCol w:w="7713"/>
        <w:gridCol w:w="177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150906,7</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ауылдық(селолық) округі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150906,7</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150906,7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52293,3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52293,3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округтарды автомобиль жолдарының жұмыс істеуін қамтамасыз ету туралы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73"/>
        <w:gridCol w:w="1553"/>
        <w:gridCol w:w="1753"/>
        <w:gridCol w:w="1693"/>
        <w:gridCol w:w="1793"/>
        <w:gridCol w:w="167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w:t>
            </w:r>
            <w:r>
              <w:br/>
            </w:r>
            <w:r>
              <w:rPr>
                <w:rFonts w:ascii="Times New Roman"/>
                <w:b w:val="false"/>
                <w:i w:val="false"/>
                <w:color w:val="000000"/>
                <w:sz w:val="20"/>
              </w:rPr>
              <w:t>
тік Қа</w:t>
            </w:r>
            <w:r>
              <w:br/>
            </w:r>
            <w:r>
              <w:rPr>
                <w:rFonts w:ascii="Times New Roman"/>
                <w:b w:val="false"/>
                <w:i w:val="false"/>
                <w:color w:val="000000"/>
                <w:sz w:val="20"/>
              </w:rPr>
              <w:t>
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w:t>
            </w:r>
            <w:r>
              <w:br/>
            </w:r>
            <w:r>
              <w:rPr>
                <w:rFonts w:ascii="Times New Roman"/>
                <w:b w:val="false"/>
                <w:i w:val="false"/>
                <w:color w:val="000000"/>
                <w:sz w:val="20"/>
              </w:rPr>
              <w:t>
қ.әкімі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ғкімі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село</w:t>
            </w:r>
            <w:r>
              <w:br/>
            </w:r>
            <w:r>
              <w:rPr>
                <w:rFonts w:ascii="Times New Roman"/>
                <w:b w:val="false"/>
                <w:i w:val="false"/>
                <w:color w:val="000000"/>
                <w:sz w:val="20"/>
              </w:rPr>
              <w:t>
лық окру</w:t>
            </w:r>
            <w:r>
              <w:br/>
            </w:r>
            <w:r>
              <w:rPr>
                <w:rFonts w:ascii="Times New Roman"/>
                <w:b w:val="false"/>
                <w:i w:val="false"/>
                <w:color w:val="000000"/>
                <w:sz w:val="20"/>
              </w:rPr>
              <w:t>
гі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нецкое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w:t>
            </w:r>
            <w:r>
              <w:br/>
            </w:r>
            <w:r>
              <w:rPr>
                <w:rFonts w:ascii="Times New Roman"/>
                <w:b w:val="false"/>
                <w:i w:val="false"/>
                <w:color w:val="000000"/>
                <w:sz w:val="20"/>
              </w:rPr>
              <w:t>
гомиров</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6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873"/>
        <w:gridCol w:w="1693"/>
        <w:gridCol w:w="1653"/>
        <w:gridCol w:w="1693"/>
        <w:gridCol w:w="1393"/>
        <w:gridCol w:w="169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w:t>
            </w:r>
            <w:r>
              <w:br/>
            </w:r>
            <w:r>
              <w:rPr>
                <w:rFonts w:ascii="Times New Roman"/>
                <w:b w:val="false"/>
                <w:i w:val="false"/>
                <w:color w:val="000000"/>
                <w:sz w:val="20"/>
              </w:rPr>
              <w:t>
ногай</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w:t>
            </w:r>
            <w:r>
              <w:br/>
            </w:r>
            <w:r>
              <w:rPr>
                <w:rFonts w:ascii="Times New Roman"/>
                <w:b w:val="false"/>
                <w:i w:val="false"/>
                <w:color w:val="000000"/>
                <w:sz w:val="20"/>
              </w:rPr>
              <w:t>
ровка се</w:t>
            </w:r>
            <w:r>
              <w:br/>
            </w:r>
            <w:r>
              <w:rPr>
                <w:rFonts w:ascii="Times New Roman"/>
                <w:b w:val="false"/>
                <w:i w:val="false"/>
                <w:color w:val="000000"/>
                <w:sz w:val="20"/>
              </w:rPr>
              <w:t>
лолық ок</w:t>
            </w:r>
            <w:r>
              <w:br/>
            </w:r>
            <w:r>
              <w:rPr>
                <w:rFonts w:ascii="Times New Roman"/>
                <w:b w:val="false"/>
                <w:i w:val="false"/>
                <w:color w:val="000000"/>
                <w:sz w:val="20"/>
              </w:rPr>
              <w:t>
ругі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w:t>
            </w:r>
            <w:r>
              <w:br/>
            </w:r>
            <w:r>
              <w:rPr>
                <w:rFonts w:ascii="Times New Roman"/>
                <w:b w:val="false"/>
                <w:i w:val="false"/>
                <w:color w:val="000000"/>
                <w:sz w:val="20"/>
              </w:rPr>
              <w:t>
ров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нокамен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w:t>
            </w:r>
            <w:r>
              <w:br/>
            </w:r>
            <w:r>
              <w:rPr>
                <w:rFonts w:ascii="Times New Roman"/>
                <w:b w:val="false"/>
                <w:i w:val="false"/>
                <w:color w:val="000000"/>
                <w:sz w:val="20"/>
              </w:rPr>
              <w:t>
товоч</w:t>
            </w:r>
            <w:r>
              <w:br/>
            </w:r>
            <w:r>
              <w:rPr>
                <w:rFonts w:ascii="Times New Roman"/>
                <w:b w:val="false"/>
                <w:i w:val="false"/>
                <w:color w:val="000000"/>
                <w:sz w:val="20"/>
              </w:rPr>
              <w:t>
ное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6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1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113"/>
        <w:gridCol w:w="1713"/>
        <w:gridCol w:w="1793"/>
        <w:gridCol w:w="2333"/>
        <w:gridCol w:w="1713"/>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щинск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w:t>
            </w:r>
            <w:r>
              <w:br/>
            </w:r>
            <w:r>
              <w:rPr>
                <w:rFonts w:ascii="Times New Roman"/>
                <w:b w:val="false"/>
                <w:i w:val="false"/>
                <w:color w:val="000000"/>
                <w:sz w:val="20"/>
              </w:rPr>
              <w:t>
тік Қазақ</w:t>
            </w:r>
            <w:r>
              <w:br/>
            </w:r>
            <w:r>
              <w:rPr>
                <w:rFonts w:ascii="Times New Roman"/>
                <w:b w:val="false"/>
                <w:i w:val="false"/>
                <w:color w:val="000000"/>
                <w:sz w:val="20"/>
              </w:rPr>
              <w:t>
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Чкалов</w:t>
            </w:r>
            <w:r>
              <w:br/>
            </w:r>
            <w:r>
              <w:rPr>
                <w:rFonts w:ascii="Times New Roman"/>
                <w:b w:val="false"/>
                <w:i w:val="false"/>
                <w:color w:val="000000"/>
                <w:sz w:val="20"/>
              </w:rPr>
              <w:t>
селоық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w:t>
            </w:r>
            <w:r>
              <w:br/>
            </w:r>
            <w:r>
              <w:rPr>
                <w:rFonts w:ascii="Times New Roman"/>
                <w:b w:val="false"/>
                <w:i w:val="false"/>
                <w:color w:val="000000"/>
                <w:sz w:val="20"/>
              </w:rPr>
              <w:t>
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42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4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1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Аудандағы қала, аудандық маңызы бар қала, кент, ауыл (село), ауылдық (селолық)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Тайынша аудандық мәслихатының 2011.03.28 </w:t>
      </w:r>
      <w:r>
        <w:rPr>
          <w:rFonts w:ascii="Times New Roman"/>
          <w:b w:val="false"/>
          <w:i w:val="false"/>
          <w:color w:val="ff0000"/>
          <w:sz w:val="28"/>
        </w:rPr>
        <w:t>N 252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73"/>
        <w:gridCol w:w="893"/>
        <w:gridCol w:w="7773"/>
        <w:gridCol w:w="207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ауылдық(селолық) округтар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53"/>
        <w:gridCol w:w="1133"/>
        <w:gridCol w:w="1333"/>
        <w:gridCol w:w="1093"/>
        <w:gridCol w:w="1253"/>
        <w:gridCol w:w="1293"/>
        <w:gridCol w:w="1113"/>
        <w:gridCol w:w="1333"/>
        <w:gridCol w:w="155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w:t>
            </w:r>
            <w:r>
              <w:br/>
            </w:r>
            <w:r>
              <w:rPr>
                <w:rFonts w:ascii="Times New Roman"/>
                <w:b w:val="false"/>
                <w:i w:val="false"/>
                <w:color w:val="000000"/>
                <w:sz w:val="20"/>
              </w:rPr>
              <w:t>
зақ</w:t>
            </w:r>
            <w:r>
              <w:br/>
            </w:r>
            <w:r>
              <w:rPr>
                <w:rFonts w:ascii="Times New Roman"/>
                <w:b w:val="false"/>
                <w:i w:val="false"/>
                <w:color w:val="000000"/>
                <w:sz w:val="20"/>
              </w:rPr>
              <w:t>
стан облысы Тайын</w:t>
            </w:r>
            <w:r>
              <w:br/>
            </w:r>
            <w:r>
              <w:rPr>
                <w:rFonts w:ascii="Times New Roman"/>
                <w:b w:val="false"/>
                <w:i w:val="false"/>
                <w:color w:val="000000"/>
                <w:sz w:val="20"/>
              </w:rPr>
              <w:t>
ша ау</w:t>
            </w:r>
            <w:r>
              <w:br/>
            </w:r>
            <w:r>
              <w:rPr>
                <w:rFonts w:ascii="Times New Roman"/>
                <w:b w:val="false"/>
                <w:i w:val="false"/>
                <w:color w:val="000000"/>
                <w:sz w:val="20"/>
              </w:rPr>
              <w:t>
даны Тайын</w:t>
            </w:r>
            <w:r>
              <w:br/>
            </w:r>
            <w:r>
              <w:rPr>
                <w:rFonts w:ascii="Times New Roman"/>
                <w:b w:val="false"/>
                <w:i w:val="false"/>
                <w:color w:val="000000"/>
                <w:sz w:val="20"/>
              </w:rPr>
              <w:t>
ша қ.</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аппараты"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"Большеи</w:t>
            </w:r>
            <w:r>
              <w:br/>
            </w:r>
            <w:r>
              <w:rPr>
                <w:rFonts w:ascii="Times New Roman"/>
                <w:b w:val="false"/>
                <w:i w:val="false"/>
                <w:color w:val="000000"/>
                <w:sz w:val="20"/>
              </w:rPr>
              <w:t>
зюм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w:t>
            </w:r>
            <w:r>
              <w:br/>
            </w:r>
            <w:r>
              <w:rPr>
                <w:rFonts w:ascii="Times New Roman"/>
                <w:b w:val="false"/>
                <w:i w:val="false"/>
                <w:color w:val="000000"/>
                <w:sz w:val="20"/>
              </w:rPr>
              <w:t>
кое село</w:t>
            </w:r>
            <w:r>
              <w:br/>
            </w:r>
            <w:r>
              <w:rPr>
                <w:rFonts w:ascii="Times New Roman"/>
                <w:b w:val="false"/>
                <w:i w:val="false"/>
                <w:color w:val="000000"/>
                <w:sz w:val="20"/>
              </w:rPr>
              <w:t>
лық окру</w:t>
            </w:r>
            <w:r>
              <w:br/>
            </w:r>
            <w:r>
              <w:rPr>
                <w:rFonts w:ascii="Times New Roman"/>
                <w:b w:val="false"/>
                <w:i w:val="false"/>
                <w:color w:val="000000"/>
                <w:sz w:val="20"/>
              </w:rPr>
              <w:t>
гі әкі</w:t>
            </w:r>
            <w:r>
              <w:br/>
            </w:r>
            <w:r>
              <w:rPr>
                <w:rFonts w:ascii="Times New Roman"/>
                <w:b w:val="false"/>
                <w:i w:val="false"/>
                <w:color w:val="000000"/>
                <w:sz w:val="20"/>
              </w:rPr>
              <w:t>
мінің аппа</w:t>
            </w:r>
            <w:r>
              <w:br/>
            </w:r>
            <w:r>
              <w:rPr>
                <w:rFonts w:ascii="Times New Roman"/>
                <w:b w:val="false"/>
                <w:i w:val="false"/>
                <w:color w:val="000000"/>
                <w:sz w:val="20"/>
              </w:rPr>
              <w:t>
раты"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w:t>
            </w:r>
            <w:r>
              <w:br/>
            </w:r>
            <w:r>
              <w:rPr>
                <w:rFonts w:ascii="Times New Roman"/>
                <w:b w:val="false"/>
                <w:i w:val="false"/>
                <w:color w:val="000000"/>
                <w:sz w:val="20"/>
              </w:rPr>
              <w:t>
ка се</w:t>
            </w:r>
            <w:r>
              <w:br/>
            </w:r>
            <w:r>
              <w:rPr>
                <w:rFonts w:ascii="Times New Roman"/>
                <w:b w:val="false"/>
                <w:i w:val="false"/>
                <w:color w:val="000000"/>
                <w:sz w:val="20"/>
              </w:rPr>
              <w:t>
лолық округ әкімі</w:t>
            </w:r>
            <w:r>
              <w:br/>
            </w:r>
            <w:r>
              <w:rPr>
                <w:rFonts w:ascii="Times New Roman"/>
                <w:b w:val="false"/>
                <w:i w:val="false"/>
                <w:color w:val="000000"/>
                <w:sz w:val="20"/>
              </w:rPr>
              <w:t>
нің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"Зеленогай село</w:t>
            </w:r>
            <w:r>
              <w:br/>
            </w:r>
            <w:r>
              <w:rPr>
                <w:rFonts w:ascii="Times New Roman"/>
                <w:b w:val="false"/>
                <w:i w:val="false"/>
                <w:color w:val="000000"/>
                <w:sz w:val="20"/>
              </w:rPr>
              <w:t>
лық округ әкімінің аппа</w:t>
            </w:r>
            <w:r>
              <w:br/>
            </w:r>
            <w:r>
              <w:rPr>
                <w:rFonts w:ascii="Times New Roman"/>
                <w:b w:val="false"/>
                <w:i w:val="false"/>
                <w:color w:val="000000"/>
                <w:sz w:val="20"/>
              </w:rPr>
              <w:t>
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w:t>
            </w:r>
            <w:r>
              <w:br/>
            </w:r>
            <w:r>
              <w:rPr>
                <w:rFonts w:ascii="Times New Roman"/>
                <w:b w:val="false"/>
                <w:i w:val="false"/>
                <w:color w:val="000000"/>
                <w:sz w:val="20"/>
              </w:rPr>
              <w:t>
ка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r>
      <w:tr>
        <w:trPr>
          <w:trHeight w:val="4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r>
      <w:tr>
        <w:trPr>
          <w:trHeight w:val="6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r>
      <w:tr>
        <w:trPr>
          <w:trHeight w:val="1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73"/>
        <w:gridCol w:w="1353"/>
        <w:gridCol w:w="1253"/>
        <w:gridCol w:w="1173"/>
        <w:gridCol w:w="1213"/>
        <w:gridCol w:w="1193"/>
        <w:gridCol w:w="1373"/>
        <w:gridCol w:w="153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w:t>
            </w:r>
            <w:r>
              <w:br/>
            </w:r>
            <w:r>
              <w:rPr>
                <w:rFonts w:ascii="Times New Roman"/>
                <w:b w:val="false"/>
                <w:i w:val="false"/>
                <w:color w:val="000000"/>
                <w:sz w:val="20"/>
              </w:rPr>
              <w:t>
менка село</w:t>
            </w:r>
            <w:r>
              <w:br/>
            </w:r>
            <w:r>
              <w:rPr>
                <w:rFonts w:ascii="Times New Roman"/>
                <w:b w:val="false"/>
                <w:i w:val="false"/>
                <w:color w:val="000000"/>
                <w:sz w:val="20"/>
              </w:rPr>
              <w:t>
лық округ әкімінің аппа</w:t>
            </w:r>
            <w:r>
              <w:br/>
            </w:r>
            <w:r>
              <w:rPr>
                <w:rFonts w:ascii="Times New Roman"/>
                <w:b w:val="false"/>
                <w:i w:val="false"/>
                <w:color w:val="000000"/>
                <w:sz w:val="20"/>
              </w:rPr>
              <w:t>
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"Краснопо</w:t>
            </w:r>
            <w:r>
              <w:br/>
            </w:r>
            <w:r>
              <w:rPr>
                <w:rFonts w:ascii="Times New Roman"/>
                <w:b w:val="false"/>
                <w:i w:val="false"/>
                <w:color w:val="000000"/>
                <w:sz w:val="20"/>
              </w:rPr>
              <w:t>
лян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w:t>
            </w:r>
            <w:r>
              <w:br/>
            </w:r>
            <w:r>
              <w:rPr>
                <w:rFonts w:ascii="Times New Roman"/>
                <w:b w:val="false"/>
                <w:i w:val="false"/>
                <w:color w:val="000000"/>
                <w:sz w:val="20"/>
              </w:rPr>
              <w:t>
ное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"Рощинское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"Тихоокеан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w:t>
            </w:r>
            <w:r>
              <w:br/>
            </w:r>
            <w:r>
              <w:rPr>
                <w:rFonts w:ascii="Times New Roman"/>
                <w:b w:val="false"/>
                <w:i w:val="false"/>
                <w:color w:val="000000"/>
                <w:sz w:val="20"/>
              </w:rPr>
              <w:t>
нян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w:t>
            </w:r>
            <w:r>
              <w:br/>
            </w:r>
            <w:r>
              <w:rPr>
                <w:rFonts w:ascii="Times New Roman"/>
                <w:b w:val="false"/>
                <w:i w:val="false"/>
                <w:color w:val="000000"/>
                <w:sz w:val="20"/>
              </w:rPr>
              <w:t>
түстік Қазақ</w:t>
            </w:r>
            <w:r>
              <w:br/>
            </w:r>
            <w:r>
              <w:rPr>
                <w:rFonts w:ascii="Times New Roman"/>
                <w:b w:val="false"/>
                <w:i w:val="false"/>
                <w:color w:val="000000"/>
                <w:sz w:val="20"/>
              </w:rPr>
              <w:t>
стан облысы Тайын</w:t>
            </w:r>
            <w:r>
              <w:br/>
            </w:r>
            <w:r>
              <w:rPr>
                <w:rFonts w:ascii="Times New Roman"/>
                <w:b w:val="false"/>
                <w:i w:val="false"/>
                <w:color w:val="000000"/>
                <w:sz w:val="20"/>
              </w:rPr>
              <w:t>
ша ау</w:t>
            </w:r>
            <w:r>
              <w:br/>
            </w:r>
            <w:r>
              <w:rPr>
                <w:rFonts w:ascii="Times New Roman"/>
                <w:b w:val="false"/>
                <w:i w:val="false"/>
                <w:color w:val="000000"/>
                <w:sz w:val="20"/>
              </w:rPr>
              <w:t>
даны Чкалов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w:t>
            </w:r>
            <w:r>
              <w:br/>
            </w:r>
            <w:r>
              <w:rPr>
                <w:rFonts w:ascii="Times New Roman"/>
                <w:b w:val="false"/>
                <w:i w:val="false"/>
                <w:color w:val="000000"/>
                <w:sz w:val="20"/>
              </w:rPr>
              <w:t>
нополян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8"/>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2013 жылға аудандағы қала, аудандық маңызы бар қала, кент, ауыл (село), ауылдық (селолық)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Тайынша аудандық мәслихатының 2011.03.28 </w:t>
      </w:r>
      <w:r>
        <w:rPr>
          <w:rFonts w:ascii="Times New Roman"/>
          <w:b w:val="false"/>
          <w:i w:val="false"/>
          <w:color w:val="ff0000"/>
          <w:sz w:val="28"/>
        </w:rPr>
        <w:t>N 252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73"/>
        <w:gridCol w:w="893"/>
        <w:gridCol w:w="8273"/>
        <w:gridCol w:w="151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162271</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ауылдық(селолық) округі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162271</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40475</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ауылдық(селолық) округтар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40475</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53"/>
        <w:gridCol w:w="1133"/>
        <w:gridCol w:w="1333"/>
        <w:gridCol w:w="1093"/>
        <w:gridCol w:w="1253"/>
        <w:gridCol w:w="1293"/>
        <w:gridCol w:w="1113"/>
        <w:gridCol w:w="1333"/>
        <w:gridCol w:w="155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w:t>
            </w:r>
            <w:r>
              <w:br/>
            </w:r>
            <w:r>
              <w:rPr>
                <w:rFonts w:ascii="Times New Roman"/>
                <w:b w:val="false"/>
                <w:i w:val="false"/>
                <w:color w:val="000000"/>
                <w:sz w:val="20"/>
              </w:rPr>
              <w:t>
зақ</w:t>
            </w:r>
            <w:r>
              <w:br/>
            </w:r>
            <w:r>
              <w:rPr>
                <w:rFonts w:ascii="Times New Roman"/>
                <w:b w:val="false"/>
                <w:i w:val="false"/>
                <w:color w:val="000000"/>
                <w:sz w:val="20"/>
              </w:rPr>
              <w:t>
стан облысы Тайын</w:t>
            </w:r>
            <w:r>
              <w:br/>
            </w:r>
            <w:r>
              <w:rPr>
                <w:rFonts w:ascii="Times New Roman"/>
                <w:b w:val="false"/>
                <w:i w:val="false"/>
                <w:color w:val="000000"/>
                <w:sz w:val="20"/>
              </w:rPr>
              <w:t>
ша ау</w:t>
            </w:r>
            <w:r>
              <w:br/>
            </w:r>
            <w:r>
              <w:rPr>
                <w:rFonts w:ascii="Times New Roman"/>
                <w:b w:val="false"/>
                <w:i w:val="false"/>
                <w:color w:val="000000"/>
                <w:sz w:val="20"/>
              </w:rPr>
              <w:t>
даны Тайын</w:t>
            </w:r>
            <w:r>
              <w:br/>
            </w:r>
            <w:r>
              <w:rPr>
                <w:rFonts w:ascii="Times New Roman"/>
                <w:b w:val="false"/>
                <w:i w:val="false"/>
                <w:color w:val="000000"/>
                <w:sz w:val="20"/>
              </w:rPr>
              <w:t>
ша қ.</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аппараты"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"Большеи</w:t>
            </w:r>
            <w:r>
              <w:br/>
            </w:r>
            <w:r>
              <w:rPr>
                <w:rFonts w:ascii="Times New Roman"/>
                <w:b w:val="false"/>
                <w:i w:val="false"/>
                <w:color w:val="000000"/>
                <w:sz w:val="20"/>
              </w:rPr>
              <w:t>
зюм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w:t>
            </w:r>
            <w:r>
              <w:br/>
            </w:r>
            <w:r>
              <w:rPr>
                <w:rFonts w:ascii="Times New Roman"/>
                <w:b w:val="false"/>
                <w:i w:val="false"/>
                <w:color w:val="000000"/>
                <w:sz w:val="20"/>
              </w:rPr>
              <w:t>
кое село</w:t>
            </w:r>
            <w:r>
              <w:br/>
            </w:r>
            <w:r>
              <w:rPr>
                <w:rFonts w:ascii="Times New Roman"/>
                <w:b w:val="false"/>
                <w:i w:val="false"/>
                <w:color w:val="000000"/>
                <w:sz w:val="20"/>
              </w:rPr>
              <w:t>
лық окру</w:t>
            </w:r>
            <w:r>
              <w:br/>
            </w:r>
            <w:r>
              <w:rPr>
                <w:rFonts w:ascii="Times New Roman"/>
                <w:b w:val="false"/>
                <w:i w:val="false"/>
                <w:color w:val="000000"/>
                <w:sz w:val="20"/>
              </w:rPr>
              <w:t>
гі әкі</w:t>
            </w:r>
            <w:r>
              <w:br/>
            </w:r>
            <w:r>
              <w:rPr>
                <w:rFonts w:ascii="Times New Roman"/>
                <w:b w:val="false"/>
                <w:i w:val="false"/>
                <w:color w:val="000000"/>
                <w:sz w:val="20"/>
              </w:rPr>
              <w:t>
мінің аппа</w:t>
            </w:r>
            <w:r>
              <w:br/>
            </w:r>
            <w:r>
              <w:rPr>
                <w:rFonts w:ascii="Times New Roman"/>
                <w:b w:val="false"/>
                <w:i w:val="false"/>
                <w:color w:val="000000"/>
                <w:sz w:val="20"/>
              </w:rPr>
              <w:t>
раты"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w:t>
            </w:r>
            <w:r>
              <w:br/>
            </w:r>
            <w:r>
              <w:rPr>
                <w:rFonts w:ascii="Times New Roman"/>
                <w:b w:val="false"/>
                <w:i w:val="false"/>
                <w:color w:val="000000"/>
                <w:sz w:val="20"/>
              </w:rPr>
              <w:t>
ка се</w:t>
            </w:r>
            <w:r>
              <w:br/>
            </w:r>
            <w:r>
              <w:rPr>
                <w:rFonts w:ascii="Times New Roman"/>
                <w:b w:val="false"/>
                <w:i w:val="false"/>
                <w:color w:val="000000"/>
                <w:sz w:val="20"/>
              </w:rPr>
              <w:t>
лолық округ әкімі</w:t>
            </w:r>
            <w:r>
              <w:br/>
            </w:r>
            <w:r>
              <w:rPr>
                <w:rFonts w:ascii="Times New Roman"/>
                <w:b w:val="false"/>
                <w:i w:val="false"/>
                <w:color w:val="000000"/>
                <w:sz w:val="20"/>
              </w:rPr>
              <w:t>
нің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"Зеленогай село</w:t>
            </w:r>
            <w:r>
              <w:br/>
            </w:r>
            <w:r>
              <w:rPr>
                <w:rFonts w:ascii="Times New Roman"/>
                <w:b w:val="false"/>
                <w:i w:val="false"/>
                <w:color w:val="000000"/>
                <w:sz w:val="20"/>
              </w:rPr>
              <w:t>
лық округ әкімінің аппа</w:t>
            </w:r>
            <w:r>
              <w:br/>
            </w:r>
            <w:r>
              <w:rPr>
                <w:rFonts w:ascii="Times New Roman"/>
                <w:b w:val="false"/>
                <w:i w:val="false"/>
                <w:color w:val="000000"/>
                <w:sz w:val="20"/>
              </w:rPr>
              <w:t>
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w:t>
            </w:r>
            <w:r>
              <w:br/>
            </w:r>
            <w:r>
              <w:rPr>
                <w:rFonts w:ascii="Times New Roman"/>
                <w:b w:val="false"/>
                <w:i w:val="false"/>
                <w:color w:val="000000"/>
                <w:sz w:val="20"/>
              </w:rPr>
              <w:t>
ка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4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6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1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73"/>
        <w:gridCol w:w="1353"/>
        <w:gridCol w:w="1253"/>
        <w:gridCol w:w="1173"/>
        <w:gridCol w:w="1213"/>
        <w:gridCol w:w="1193"/>
        <w:gridCol w:w="1373"/>
        <w:gridCol w:w="153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w:t>
            </w:r>
            <w:r>
              <w:br/>
            </w:r>
            <w:r>
              <w:rPr>
                <w:rFonts w:ascii="Times New Roman"/>
                <w:b w:val="false"/>
                <w:i w:val="false"/>
                <w:color w:val="000000"/>
                <w:sz w:val="20"/>
              </w:rPr>
              <w:t>
менка село</w:t>
            </w:r>
            <w:r>
              <w:br/>
            </w:r>
            <w:r>
              <w:rPr>
                <w:rFonts w:ascii="Times New Roman"/>
                <w:b w:val="false"/>
                <w:i w:val="false"/>
                <w:color w:val="000000"/>
                <w:sz w:val="20"/>
              </w:rPr>
              <w:t>
лық округ әкімінің аппа</w:t>
            </w:r>
            <w:r>
              <w:br/>
            </w:r>
            <w:r>
              <w:rPr>
                <w:rFonts w:ascii="Times New Roman"/>
                <w:b w:val="false"/>
                <w:i w:val="false"/>
                <w:color w:val="000000"/>
                <w:sz w:val="20"/>
              </w:rPr>
              <w:t>
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"Краснопо</w:t>
            </w:r>
            <w:r>
              <w:br/>
            </w:r>
            <w:r>
              <w:rPr>
                <w:rFonts w:ascii="Times New Roman"/>
                <w:b w:val="false"/>
                <w:i w:val="false"/>
                <w:color w:val="000000"/>
                <w:sz w:val="20"/>
              </w:rPr>
              <w:t>
лян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w:t>
            </w:r>
            <w:r>
              <w:br/>
            </w:r>
            <w:r>
              <w:rPr>
                <w:rFonts w:ascii="Times New Roman"/>
                <w:b w:val="false"/>
                <w:i w:val="false"/>
                <w:color w:val="000000"/>
                <w:sz w:val="20"/>
              </w:rPr>
              <w:t>
ное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"Рощинское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"Тихоокеан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w:t>
            </w:r>
            <w:r>
              <w:br/>
            </w:r>
            <w:r>
              <w:rPr>
                <w:rFonts w:ascii="Times New Roman"/>
                <w:b w:val="false"/>
                <w:i w:val="false"/>
                <w:color w:val="000000"/>
                <w:sz w:val="20"/>
              </w:rPr>
              <w:t>
нян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w:t>
            </w:r>
            <w:r>
              <w:br/>
            </w:r>
            <w:r>
              <w:rPr>
                <w:rFonts w:ascii="Times New Roman"/>
                <w:b w:val="false"/>
                <w:i w:val="false"/>
                <w:color w:val="000000"/>
                <w:sz w:val="20"/>
              </w:rPr>
              <w:t>
түстік Қазақ</w:t>
            </w:r>
            <w:r>
              <w:br/>
            </w:r>
            <w:r>
              <w:rPr>
                <w:rFonts w:ascii="Times New Roman"/>
                <w:b w:val="false"/>
                <w:i w:val="false"/>
                <w:color w:val="000000"/>
                <w:sz w:val="20"/>
              </w:rPr>
              <w:t>
стан облысы Тайын</w:t>
            </w:r>
            <w:r>
              <w:br/>
            </w:r>
            <w:r>
              <w:rPr>
                <w:rFonts w:ascii="Times New Roman"/>
                <w:b w:val="false"/>
                <w:i w:val="false"/>
                <w:color w:val="000000"/>
                <w:sz w:val="20"/>
              </w:rPr>
              <w:t>
ша ау</w:t>
            </w:r>
            <w:r>
              <w:br/>
            </w:r>
            <w:r>
              <w:rPr>
                <w:rFonts w:ascii="Times New Roman"/>
                <w:b w:val="false"/>
                <w:i w:val="false"/>
                <w:color w:val="000000"/>
                <w:sz w:val="20"/>
              </w:rPr>
              <w:t>
даны Чкалов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w:t>
            </w:r>
            <w:r>
              <w:br/>
            </w:r>
            <w:r>
              <w:rPr>
                <w:rFonts w:ascii="Times New Roman"/>
                <w:b w:val="false"/>
                <w:i w:val="false"/>
                <w:color w:val="000000"/>
                <w:sz w:val="20"/>
              </w:rPr>
              <w:t>
нополян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9"/>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237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2011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Тайынша аудандық мәслихатының 2011.03.28 </w:t>
      </w:r>
      <w:r>
        <w:rPr>
          <w:rFonts w:ascii="Times New Roman"/>
          <w:b w:val="false"/>
          <w:i w:val="false"/>
          <w:color w:val="ff0000"/>
          <w:sz w:val="28"/>
        </w:rPr>
        <w:t>N 252</w:t>
      </w:r>
      <w:r>
        <w:rPr>
          <w:rFonts w:ascii="Times New Roman"/>
          <w:b w:val="false"/>
          <w:i w:val="false"/>
          <w:color w:val="ff0000"/>
          <w:sz w:val="28"/>
        </w:rPr>
        <w:t xml:space="preserve">; жаңа редакцияда - Солтүстік Қазақстан облысы Тайынша аудандық мәслихатының 2011.10.07 </w:t>
      </w:r>
      <w:r>
        <w:rPr>
          <w:rFonts w:ascii="Times New Roman"/>
          <w:b w:val="false"/>
          <w:i w:val="false"/>
          <w:color w:val="ff0000"/>
          <w:sz w:val="28"/>
        </w:rPr>
        <w:t>N 293</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953"/>
        <w:gridCol w:w="6853"/>
        <w:gridCol w:w="22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пайдаланатын қалдығы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кеміту: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8369,8</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төменгі тұрған деңгейден мемлекеттік басқарудың жоғарғы деңгейіне беруге байланысты жоғары тұрған бюджеттерге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