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a2d0" w14:textId="e4f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Леденев селолық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Леденев селолық округі әкімінің 2010 жылғы 10 қарашадағы N 5 шешімі. Солтүстік Қазақстан облысы Мамлют ауданының Әділет басқармасында 2010 жылғы 13 желтоқсанда N 13-10-123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желтоқсанындағы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округ тұрғындарының пікірін ескере отырып, селолық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Леденев селолық округі елді мекендерінің құрамдық бөліктеріне қосымшаға сәйкес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округтің әкімі                     С. Сәрсенбаев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Леденев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2010 жылғы 10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Леденев селолық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Леденев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1-ші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екіншісі көшесі –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үшінші көшесі -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-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бесінші көшесі -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Новоандреев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көшесі - Мектеп.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