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d56a3" w14:textId="91d56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аудандық мәслихаттың 2009 жылғы 25 желтоқсандағы N 21/1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мәслихатының 2010 жылғы 26 шілдедегі N 25/1 шешімі. Солтүстік Қазақстан облысы Жамбыл ауданының Әділет басқармасында 2010 жылғы 1 қыркүйекте N 13-7-133 тіркелді. Күші жойылды (Солтүстік Қазақстан облысы Жамбыл аудандық мәслихатының 2013 жылғы 3 сәуірдегі N 03-31/43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Жамбыл аудандық мәслихатының 03.04.2013 N 03-31/43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 Бюджет кодексінің 109-бабы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аудандық мәслихаттың 2009 жылғы 25 желтоқсандағы № 21/1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2010 жылғы 19 қаңтар № 13-7-119 тіркелген, 2010 жылғы 22 қаңтардағы № 4 «Ауыл арайы» және 2010 жылғы 22 қаңтардағы № 4 «Сельская новь» газеттерінде жарияланған), мынадай өзгерістер мен толықтырулар енгізілсін:</w:t>
      </w:r>
      <w:r>
        <w:br/>
      </w:r>
      <w:r>
        <w:rPr>
          <w:rFonts w:ascii="Times New Roman"/>
          <w:b w:val="false"/>
          <w:i w:val="false"/>
          <w:color w:val="000000"/>
          <w:sz w:val="28"/>
        </w:rPr>
        <w:t>
      1-тармақта:</w:t>
      </w:r>
      <w:r>
        <w:br/>
      </w:r>
      <w:r>
        <w:rPr>
          <w:rFonts w:ascii="Times New Roman"/>
          <w:b w:val="false"/>
          <w:i w:val="false"/>
          <w:color w:val="000000"/>
          <w:sz w:val="28"/>
        </w:rPr>
        <w:t>
      1) тармақшада</w:t>
      </w:r>
      <w:r>
        <w:br/>
      </w:r>
      <w:r>
        <w:rPr>
          <w:rFonts w:ascii="Times New Roman"/>
          <w:b w:val="false"/>
          <w:i w:val="false"/>
          <w:color w:val="000000"/>
          <w:sz w:val="28"/>
        </w:rPr>
        <w:t>
      «2 252 713» цифрлары «2 264 227,9» цифрларымен ауыстырылсын;</w:t>
      </w:r>
      <w:r>
        <w:br/>
      </w:r>
      <w:r>
        <w:rPr>
          <w:rFonts w:ascii="Times New Roman"/>
          <w:b w:val="false"/>
          <w:i w:val="false"/>
          <w:color w:val="000000"/>
          <w:sz w:val="28"/>
        </w:rPr>
        <w:t>
      «4165» цифрлары «9527» цифрларымен ауыстырылсын;</w:t>
      </w:r>
      <w:r>
        <w:br/>
      </w:r>
      <w:r>
        <w:rPr>
          <w:rFonts w:ascii="Times New Roman"/>
          <w:b w:val="false"/>
          <w:i w:val="false"/>
          <w:color w:val="000000"/>
          <w:sz w:val="28"/>
        </w:rPr>
        <w:t>
      «2 053 094» цифрлары «2 059 246,9» цифрларымен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«2 261 524» цифрлары «2 273 038,9» цифрларымен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«0» цифры «360,6» цифрларымен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«-18 953» цифрлары «-18 592,4» цифрларымен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«0» цифры «360,6» цифрларымен ауыстырылсын;</w:t>
      </w:r>
      <w:r>
        <w:br/>
      </w:r>
      <w:r>
        <w:rPr>
          <w:rFonts w:ascii="Times New Roman"/>
          <w:b w:val="false"/>
          <w:i w:val="false"/>
          <w:color w:val="000000"/>
          <w:sz w:val="28"/>
        </w:rPr>
        <w:t>
      4-тармақта:</w:t>
      </w:r>
      <w:r>
        <w:br/>
      </w:r>
      <w:r>
        <w:rPr>
          <w:rFonts w:ascii="Times New Roman"/>
          <w:b w:val="false"/>
          <w:i w:val="false"/>
          <w:color w:val="000000"/>
          <w:sz w:val="28"/>
        </w:rPr>
        <w:t>
      «3909» цифрлары «1009» цифрларымен ауыстырылсын;</w:t>
      </w:r>
      <w:r>
        <w:br/>
      </w:r>
      <w:r>
        <w:rPr>
          <w:rFonts w:ascii="Times New Roman"/>
          <w:b w:val="false"/>
          <w:i w:val="false"/>
          <w:color w:val="000000"/>
          <w:sz w:val="28"/>
        </w:rPr>
        <w:t>
      13-тармақта:</w:t>
      </w:r>
      <w:r>
        <w:br/>
      </w:r>
      <w:r>
        <w:rPr>
          <w:rFonts w:ascii="Times New Roman"/>
          <w:b w:val="false"/>
          <w:i w:val="false"/>
          <w:color w:val="000000"/>
          <w:sz w:val="28"/>
        </w:rPr>
        <w:t>
      8) тармақшада</w:t>
      </w:r>
      <w:r>
        <w:br/>
      </w:r>
      <w:r>
        <w:rPr>
          <w:rFonts w:ascii="Times New Roman"/>
          <w:b w:val="false"/>
          <w:i w:val="false"/>
          <w:color w:val="000000"/>
          <w:sz w:val="28"/>
        </w:rPr>
        <w:t>
      «14 238» цифрлары «14 143» цифрларымен ауыстырылсын;</w:t>
      </w:r>
      <w:r>
        <w:br/>
      </w:r>
      <w:r>
        <w:rPr>
          <w:rFonts w:ascii="Times New Roman"/>
          <w:b w:val="false"/>
          <w:i w:val="false"/>
          <w:color w:val="000000"/>
          <w:sz w:val="28"/>
        </w:rPr>
        <w:t xml:space="preserve">
      14) тармақшада </w:t>
      </w:r>
      <w:r>
        <w:br/>
      </w:r>
      <w:r>
        <w:rPr>
          <w:rFonts w:ascii="Times New Roman"/>
          <w:b w:val="false"/>
          <w:i w:val="false"/>
          <w:color w:val="000000"/>
          <w:sz w:val="28"/>
        </w:rPr>
        <w:t>
      «56 699» цифрлары «53 939» цифрларымен ауыстырылсын;</w:t>
      </w:r>
      <w:r>
        <w:br/>
      </w:r>
      <w:r>
        <w:rPr>
          <w:rFonts w:ascii="Times New Roman"/>
          <w:b w:val="false"/>
          <w:i w:val="false"/>
          <w:color w:val="000000"/>
          <w:sz w:val="28"/>
        </w:rPr>
        <w:t xml:space="preserve">
      15) тармақшада </w:t>
      </w:r>
      <w:r>
        <w:br/>
      </w:r>
      <w:r>
        <w:rPr>
          <w:rFonts w:ascii="Times New Roman"/>
          <w:b w:val="false"/>
          <w:i w:val="false"/>
          <w:color w:val="000000"/>
          <w:sz w:val="28"/>
        </w:rPr>
        <w:t>
      «25 358» цифрлары «24 259,9» цифрларымен ауыстырылсын;</w:t>
      </w:r>
      <w:r>
        <w:br/>
      </w:r>
      <w:r>
        <w:rPr>
          <w:rFonts w:ascii="Times New Roman"/>
          <w:b w:val="false"/>
          <w:i w:val="false"/>
          <w:color w:val="000000"/>
          <w:sz w:val="28"/>
        </w:rPr>
        <w:t>
      14-тармақта:</w:t>
      </w:r>
      <w:r>
        <w:br/>
      </w:r>
      <w:r>
        <w:rPr>
          <w:rFonts w:ascii="Times New Roman"/>
          <w:b w:val="false"/>
          <w:i w:val="false"/>
          <w:color w:val="000000"/>
          <w:sz w:val="28"/>
        </w:rPr>
        <w:t>
      8) тармақшада</w:t>
      </w:r>
      <w:r>
        <w:br/>
      </w:r>
      <w:r>
        <w:rPr>
          <w:rFonts w:ascii="Times New Roman"/>
          <w:b w:val="false"/>
          <w:i w:val="false"/>
          <w:color w:val="000000"/>
          <w:sz w:val="28"/>
        </w:rPr>
        <w:t>
      «25 000» цифрлары «26 028» цифрларымен ауыстырылсын;</w:t>
      </w:r>
      <w:r>
        <w:br/>
      </w:r>
      <w:r>
        <w:rPr>
          <w:rFonts w:ascii="Times New Roman"/>
          <w:b w:val="false"/>
          <w:i w:val="false"/>
          <w:color w:val="000000"/>
          <w:sz w:val="28"/>
        </w:rPr>
        <w:t xml:space="preserve">
      9) тармақшада </w:t>
      </w:r>
      <w:r>
        <w:br/>
      </w:r>
      <w:r>
        <w:rPr>
          <w:rFonts w:ascii="Times New Roman"/>
          <w:b w:val="false"/>
          <w:i w:val="false"/>
          <w:color w:val="000000"/>
          <w:sz w:val="28"/>
        </w:rPr>
        <w:t>
      «28 300» цифрлары «26 926» цифрларымен ауыстырылсын;</w:t>
      </w:r>
      <w:r>
        <w:br/>
      </w:r>
      <w:r>
        <w:rPr>
          <w:rFonts w:ascii="Times New Roman"/>
          <w:b w:val="false"/>
          <w:i w:val="false"/>
          <w:color w:val="000000"/>
          <w:sz w:val="28"/>
        </w:rPr>
        <w:t>
      келесі мазмұндағы 11) тармақшамен толықтырылсын:</w:t>
      </w:r>
      <w:r>
        <w:br/>
      </w:r>
      <w:r>
        <w:rPr>
          <w:rFonts w:ascii="Times New Roman"/>
          <w:b w:val="false"/>
          <w:i w:val="false"/>
          <w:color w:val="000000"/>
          <w:sz w:val="28"/>
        </w:rPr>
        <w:t>
      «11) 452 мың теңге - бала туушылықты ынталандыру жөніндегі «Ұрпақ қоры» бағдарламасы шеңберінде әлеуметтік көмекті төлеуге»;</w:t>
      </w:r>
      <w:r>
        <w:br/>
      </w:r>
      <w:r>
        <w:rPr>
          <w:rFonts w:ascii="Times New Roman"/>
          <w:b w:val="false"/>
          <w:i w:val="false"/>
          <w:color w:val="000000"/>
          <w:sz w:val="28"/>
        </w:rPr>
        <w:t>
      келесі мазмұндағы 14-1 тармақпен толықтырылсын:</w:t>
      </w:r>
      <w:r>
        <w:br/>
      </w:r>
      <w:r>
        <w:rPr>
          <w:rFonts w:ascii="Times New Roman"/>
          <w:b w:val="false"/>
          <w:i w:val="false"/>
          <w:color w:val="000000"/>
          <w:sz w:val="28"/>
        </w:rPr>
        <w:t xml:space="preserve">
      «14-1 жергілікті атқарушы органның жоғары тұрған бюджет алдындағы қарызын өтеуге» - 360,6 мың теңге; </w:t>
      </w:r>
      <w:r>
        <w:br/>
      </w:r>
      <w:r>
        <w:rPr>
          <w:rFonts w:ascii="Times New Roman"/>
          <w:b w:val="false"/>
          <w:i w:val="false"/>
          <w:color w:val="000000"/>
          <w:sz w:val="28"/>
        </w:rPr>
        <w:t>
      көрсетілген шешімге 1, 4, 6, 8, 9-қосымшалар осы шешімге 1, 2, 3, 4, 5-қосымшаларға сәйкес жаңа редакцияда жазылсын (қоса беріледі);</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1"/>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кезектен тыс XXV сессиясының               хатшысы</w:t>
      </w:r>
      <w:r>
        <w:br/>
      </w:r>
      <w:r>
        <w:rPr>
          <w:rFonts w:ascii="Times New Roman"/>
          <w:b w:val="false"/>
          <w:i w:val="false"/>
          <w:color w:val="000000"/>
          <w:sz w:val="28"/>
        </w:rPr>
        <w:t>
</w:t>
      </w:r>
      <w:r>
        <w:rPr>
          <w:rFonts w:ascii="Times New Roman"/>
          <w:b w:val="false"/>
          <w:i/>
          <w:color w:val="000000"/>
          <w:sz w:val="28"/>
        </w:rPr>
        <w:t>      төрағасы</w:t>
      </w:r>
      <w:r>
        <w:br/>
      </w:r>
      <w:r>
        <w:rPr>
          <w:rFonts w:ascii="Times New Roman"/>
          <w:b w:val="false"/>
          <w:i w:val="false"/>
          <w:color w:val="000000"/>
          <w:sz w:val="28"/>
        </w:rPr>
        <w:t>
</w:t>
      </w:r>
      <w:r>
        <w:rPr>
          <w:rFonts w:ascii="Times New Roman"/>
          <w:b w:val="false"/>
          <w:i/>
          <w:color w:val="000000"/>
          <w:sz w:val="28"/>
        </w:rPr>
        <w:t>      Е. Байғаскин                               Б. Мұсабаев</w:t>
      </w:r>
    </w:p>
    <w:bookmarkStart w:name="z4" w:id="2"/>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26 шілдедегі № 25/1 шешіміне</w:t>
      </w:r>
      <w:r>
        <w:br/>
      </w:r>
      <w:r>
        <w:rPr>
          <w:rFonts w:ascii="Times New Roman"/>
          <w:b w:val="false"/>
          <w:i w:val="false"/>
          <w:color w:val="000000"/>
          <w:sz w:val="28"/>
        </w:rPr>
        <w:t>
1-қосымша</w:t>
      </w:r>
    </w:p>
    <w:bookmarkEnd w:id="2"/>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2009 жылғы 25 желтоқсандағы № 21/1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Жамбыл ауданының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53"/>
        <w:gridCol w:w="693"/>
        <w:gridCol w:w="7573"/>
        <w:gridCol w:w="2393"/>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10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2 264 227,9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193 454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меншікке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56 038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27 309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ішкі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17 411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пайдаланғаннан түскен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кәсіби қызметті жүргізгені үшін алынатын алымдар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2 392</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меншігінен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басқа да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басқа да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түскен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және жерлерді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учаскілерін сатудан түскен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2 059 246,9</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2 059 246,9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алынатын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2 059 246,9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829"/>
        <w:gridCol w:w="915"/>
        <w:gridCol w:w="8090"/>
        <w:gridCol w:w="2525"/>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2273038,9</w:t>
            </w:r>
          </w:p>
        </w:tc>
      </w:tr>
      <w:tr>
        <w:trPr>
          <w:trHeight w:val="24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сипатты мемлекеттік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175492</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11234</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қала(мәслихатының қызметін қамтамасыз ету бойынша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35261</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бойынша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35261</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107409</w:t>
            </w:r>
          </w:p>
        </w:tc>
      </w:tr>
      <w:tr>
        <w:trPr>
          <w:trHeight w:val="73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бойынша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103858</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12891</w:t>
            </w:r>
          </w:p>
        </w:tc>
      </w:tr>
      <w:tr>
        <w:trPr>
          <w:trHeight w:val="7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коммуналдық меншігін басқару және ауданның бюджетін орындауға бақылау және атқару саласында мемлекеттік саясатты жүзеге асыру бойынша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11410</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73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талон беру бойынша жұмыстарды ұйымдастыру және бір реттік талондарды іске асырудан түскен алым сомаларының толықтығын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4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жүзеге асыру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24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8697</w:t>
            </w:r>
          </w:p>
        </w:tc>
      </w:tr>
      <w:tr>
        <w:trPr>
          <w:trHeight w:val="7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құру және дамыту, мемлекеттік жоспарлау және ауданды (облыстық маңызы бар қаланы) басқару жүйесі саласында мемлекеттік саясатты іске асыру бойынша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8357</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r>
      <w:tr>
        <w:trPr>
          <w:trHeight w:val="4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ауқымында төтенше жағдайларды алдын алу және болдырмау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масштабтарда, сондай-ақ мемлекеттік өртке қарсы қызметтік органдар жоқ елді-мекен пунктілерінде дала өрттерін сөндіру және алдын алу іс-шаралары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1491580</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1491580</w:t>
            </w:r>
          </w:p>
        </w:tc>
      </w:tr>
      <w:tr>
        <w:trPr>
          <w:trHeight w:val="5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мекемелерінің қызметін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73300</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1305927</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w:t>
            </w:r>
          </w:p>
        </w:tc>
      </w:tr>
      <w:tr>
        <w:trPr>
          <w:trHeight w:val="4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 жергілікті деңгейде мемлекеттік саясатты іске асыру бойынша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w:t>
            </w:r>
          </w:p>
        </w:tc>
      </w:tr>
      <w:tr>
        <w:trPr>
          <w:trHeight w:val="54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мемлекеттік мекемелерінде білім беру жүйесін ақпараттандыру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7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ұйымдары үшін оқулықтар, оқу әдістемелік жинақтарын сатып алу және жеткізу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9683</w:t>
            </w:r>
          </w:p>
        </w:tc>
      </w:tr>
      <w:tr>
        <w:trPr>
          <w:trHeight w:val="5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олимпиадаларын, мектептен тыс іс-шаралар мен аудандық (қалалық) ауқымдағы байқауларды өткізу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7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кадрларды қайта даярлаудың аймақтық стратегиясын іске асыру аясында білім беру нысаналарын күрделі жөндеу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80865</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128888</w:t>
            </w:r>
          </w:p>
        </w:tc>
      </w:tr>
      <w:tr>
        <w:trPr>
          <w:trHeight w:val="54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128888</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28741</w:t>
            </w:r>
          </w:p>
        </w:tc>
      </w:tr>
      <w:tr>
        <w:trPr>
          <w:trHeight w:val="9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заңнамасына сәйкес ауылдық жерлерде тұратын денсаулық сақтау, білім беру, әлеуметтік қамтамасыз ету, мәдениет мамандарына отын сатып алуға әлеуметтік көмек көрсету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10342</w:t>
            </w:r>
          </w:p>
        </w:tc>
      </w:tr>
      <w:tr>
        <w:trPr>
          <w:trHeight w:val="4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өкілдік органдардың шешімі бойынша азаматтардың жекелеген санаттарына берілетін әлеуметтік көмек</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оқылатын мүгедек балаларды материалдық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көмек қажет ететін азаматтарға әлеуметтік көмек көрсету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12860</w:t>
            </w:r>
          </w:p>
        </w:tc>
      </w:tr>
      <w:tr>
        <w:trPr>
          <w:trHeight w:val="4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отбасыларына мемлекеттік жәрдемақы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30654</w:t>
            </w:r>
          </w:p>
        </w:tc>
      </w:tr>
      <w:tr>
        <w:trPr>
          <w:trHeight w:val="9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жеке оңалту бағдарламасына сәйкес мұқтаж болған мүгедектерді арнайы гигиеналық құралдармен қамтамасыз ету және ым-қимыл мамандарының қызметтерін ұсыну, жеке көмекшілер 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w:t>
            </w:r>
          </w:p>
        </w:tc>
      </w:tr>
      <w:tr>
        <w:trPr>
          <w:trHeight w:val="18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65-жылдығына Ұлы Отан соғысының мүгедектеріне және қатысушыларына Тәуелсіз Мемлекеттер Достастығы елдері бойынша, Қазақстан Республикасы аумағы бойынша жүруін, сондай-ақ олардың және және олармен еріп жүретін тұлғалардың тамақтануға, тұруға, Мәскеу, Астана қалаларындағы мерекелік іс-шараларға қатысу үшін жол жүруге шығындардың төленуін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r>
      <w:tr>
        <w:trPr>
          <w:trHeight w:val="29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соғысындағы Жеңістің 65-жылдығына Ұлы Отан соғысына қатысушылары мен мүгедектеріне, сондай-ақ оларға теңестірілген тұлғаларға, әскери қызметшілерге, соның ішінде запасқа (отставкаға) шыққандарға, 1941 жылдың 22 маусымынан 1945 жылдың 3 қыркүйегіне дейінгі мерзімде әскери қызметтерін майдандағы армия құрамына кірмейтін әскери бөлімшелерде, мекемелерде, әскери оқу орындарында өткергендерге, "1941-1945 жылдардағы Ұлы Отан соғысында Германияны жеңгені үшін" медалімен немесе "Жапонияны жеңгені үшін" медалімен марапатталғандарға, Ұлы Отан соғысы жылдары тылда кемінде алты ай жұмыс істегендерге (қызмет еткендерге) бір жолғы материалдық көмекті төлеу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18471</w:t>
            </w:r>
          </w:p>
        </w:tc>
      </w:tr>
      <w:tr>
        <w:trPr>
          <w:trHeight w:val="73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халыққа арналған әлеуметтік бағдарламаларды іске асыру саласында мемлекеттік саясатты жергілікті деңгейде іске асыру бойынша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14745</w:t>
            </w:r>
          </w:p>
        </w:tc>
      </w:tr>
      <w:tr>
        <w:trPr>
          <w:trHeight w:val="4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және басқа да әлеуметтік төлемдерді есептеу, төлеу және жеткізу бойынша қызметтерді төлеу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150430</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құрылысы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54675</w:t>
            </w:r>
          </w:p>
        </w:tc>
      </w:tr>
      <w:tr>
        <w:trPr>
          <w:trHeight w:val="4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(немесе) мемлекеттік коммуналдық тұрғын-үй қорының тұрғын-үй салуы және сатып алуы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54675</w:t>
            </w:r>
          </w:p>
        </w:tc>
      </w:tr>
      <w:tr>
        <w:trPr>
          <w:trHeight w:val="73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автомобильдер жолдары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88657</w:t>
            </w:r>
          </w:p>
        </w:tc>
      </w:tr>
      <w:tr>
        <w:trPr>
          <w:trHeight w:val="73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кадрларды қайта даярлаудың аймақтың стратегиясын іске асыру аясында инженерлік-коммуналдық инфрақұрылымды дамыту және елді мекендерді жайластыру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88657</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округі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мекендегі көшелерді жарықтандыру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w:t>
            </w:r>
          </w:p>
        </w:tc>
      </w:tr>
      <w:tr>
        <w:trPr>
          <w:trHeight w:val="4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жерлейтін орындарды күту және туысы жоқ адамдарды жерлеу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көгалдандыру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санитариямен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 және көгалдандыру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4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59778</w:t>
            </w:r>
          </w:p>
        </w:tc>
      </w:tr>
      <w:tr>
        <w:trPr>
          <w:trHeight w:val="4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аулы (село), ауылдық (селолық)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13794</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жергілікті деңгейде қолдау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13794</w:t>
            </w:r>
          </w:p>
        </w:tc>
      </w:tr>
      <w:tr>
        <w:trPr>
          <w:trHeight w:val="4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16619</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Мәдени-демалу жұмысын қолдау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16619</w:t>
            </w:r>
          </w:p>
        </w:tc>
      </w:tr>
      <w:tr>
        <w:trPr>
          <w:trHeight w:val="4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w:t>
            </w:r>
          </w:p>
        </w:tc>
      </w:tr>
      <w:tr>
        <w:trPr>
          <w:trHeight w:val="4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 жарыстарын өткізу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7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 түрлі спорт түрлері бойынша аудандық (облыстық маңызы бар қалалық) құрама командалардың мүшелерін дайындау және олардың қатысуы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4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7808</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 және журналдар арқылы мемлекеттік саяси ақпаратты жүргізу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саласында жергілікті деңгейде мемлекеттік саясатты іске асыру бойынша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w:t>
            </w:r>
          </w:p>
        </w:tc>
      </w:tr>
      <w:tr>
        <w:trPr>
          <w:trHeight w:val="4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саласында жергілікті деңгейде мемлекеттік саясатты іске асыру бойынша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w:t>
            </w:r>
          </w:p>
        </w:tc>
      </w:tr>
      <w:tr>
        <w:trPr>
          <w:trHeight w:val="73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әлеуметтік оптимизімін құру және мемлекеттілікті нығайту, ақпарат саласында жергілікті деңгейде мемлекеттік саясатты іске асыру бойынша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w:t>
            </w:r>
          </w:p>
        </w:tc>
      </w:tr>
      <w:tr>
        <w:trPr>
          <w:trHeight w:val="4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w:t>
            </w:r>
          </w:p>
        </w:tc>
      </w:tr>
      <w:tr>
        <w:trPr>
          <w:trHeight w:val="4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және спорт саласында жергілікті деңгейде мемлекеттік саясатты іске асыру бойынша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w:t>
            </w:r>
          </w:p>
        </w:tc>
      </w:tr>
      <w:tr>
        <w:trPr>
          <w:trHeight w:val="7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163266,1</w:t>
            </w:r>
          </w:p>
        </w:tc>
      </w:tr>
      <w:tr>
        <w:trPr>
          <w:trHeight w:val="4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10284</w:t>
            </w:r>
          </w:p>
        </w:tc>
      </w:tr>
      <w:tr>
        <w:trPr>
          <w:trHeight w:val="4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саласында жергілікті деңгейде мемлекеттік саясатты іске асыру бойынша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w:t>
            </w:r>
          </w:p>
        </w:tc>
      </w:tr>
      <w:tr>
        <w:trPr>
          <w:trHeight w:val="73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нысаналы трансферттері есебінен ауылдық елді-мекендердегі әлеуметтік сала мамандарын әлеуметтік қолдау шараларын іске асыру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6097,2</w:t>
            </w:r>
          </w:p>
        </w:tc>
      </w:tr>
      <w:tr>
        <w:trPr>
          <w:trHeight w:val="4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мемлекеттік саясатты іске асыру бойынша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4117,2</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4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қорымдарының (биотермиялық шұңқырлардың) жұмысын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объектілерін дамыту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w:t>
            </w:r>
          </w:p>
        </w:tc>
      </w:tr>
      <w:tr>
        <w:trPr>
          <w:trHeight w:val="4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w:t>
            </w:r>
          </w:p>
        </w:tc>
      </w:tr>
      <w:tr>
        <w:trPr>
          <w:trHeight w:val="73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жер қатынастарын реттеу саласында мемлекеттік саясатты жүзеге асыру бойынша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5984</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5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аудандық маңызы бар қала, ауыл (село), ауылдық (селолық) округі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24259,9</w:t>
            </w:r>
          </w:p>
        </w:tc>
      </w:tr>
      <w:tr>
        <w:trPr>
          <w:trHeight w:val="9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аясында кенттердегі, ауылдардағы (селолардағы), ауылдық (селолық) округтердегі әлеуметтік жобаларды қаржыландыру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24259,9</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сәулет, қала құрылысы және құрылыс қызметі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w:t>
            </w:r>
          </w:p>
        </w:tc>
      </w:tr>
      <w:tr>
        <w:trPr>
          <w:trHeight w:val="4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 жергілікті деңгейде мемлекеттік саясатты жүзеге асыру бойынша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18754</w:t>
            </w:r>
          </w:p>
        </w:tc>
      </w:tr>
      <w:tr>
        <w:trPr>
          <w:trHeight w:val="5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аудандық маңызы бар қала, кент, ауыл (село), ауылдық (селолық) округі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8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қалалардағы, кенттердегі, ауылдардағы (селолардағы), ауылдық (селолық) округтердегі автомобиль жолдарының жұмыс істеуін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73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автомобильдер жолдары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18240</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w:t>
            </w:r>
          </w:p>
        </w:tc>
      </w:tr>
      <w:tr>
        <w:trPr>
          <w:trHeight w:val="9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аясында қала көшелері мен елді мекендердегі аудандық маңызы бар автомобиль жолдарын жөндеу және күтіп ұстау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10933</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w:t>
            </w:r>
          </w:p>
        </w:tc>
      </w:tr>
      <w:tr>
        <w:trPr>
          <w:trHeight w:val="5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және өнеркәсіпті дамыту саласында жергілікті деңгейде мемлекеттік саясатты жүзеге асыру бойынша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5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7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автомобильдер жолдары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73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 жолаушылар көлігі және автомобильдер жолдары саласында жергілікті деңгейде мемлекеттік саясатты жүзеге асыру бойынша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64527,8</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64527,8</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Игерілмеген (толық игерілмеген) мақсатты трансферттерді қайтару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4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Мақсатсыз тағайындалып игерілген мақсатты трансферттерді қайтару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4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 еңбекті төлеу қорының өзгеруіне байланысты жоғары тұрған бюджетке ағымдағы нысаналы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64296</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9 431,40</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4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4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әлеуметтік сала мамандарын әлеуметтік қолдау шараларын жүзеге асыру бойынша бюджеттік кредиттер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5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активтерімен операциялар бойынша сальдо</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көбейту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73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(профицит) тапшылығы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-18 592,4</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-18 592,4</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9 792</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9 792</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келісім-шарттары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9 792</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1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4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қарызын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73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сы</w:t>
            </w:r>
            <w:r>
              <w:br/>
            </w:r>
            <w:r>
              <w:rPr>
                <w:rFonts w:ascii="Times New Roman"/>
                <w:b w:val="false"/>
                <w:i w:val="false"/>
                <w:color w:val="000000"/>
                <w:sz w:val="20"/>
              </w:rPr>
              <w:t>
нып</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w:t>
            </w:r>
          </w:p>
        </w:tc>
      </w:tr>
    </w:tbl>
    <w:bookmarkStart w:name="z5" w:id="3"/>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26 шілдедегі № 25/1 шешіміне</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2009 жылғы 25 желтоқсандағы № 21/1 шешіміне</w:t>
      </w:r>
      <w:r>
        <w:br/>
      </w:r>
      <w:r>
        <w:rPr>
          <w:rFonts w:ascii="Times New Roman"/>
          <w:b w:val="false"/>
          <w:i w:val="false"/>
          <w:color w:val="000000"/>
          <w:sz w:val="28"/>
        </w:rPr>
        <w:t>
4-қосымша</w:t>
      </w:r>
    </w:p>
    <w:p>
      <w:pPr>
        <w:spacing w:after="0"/>
        <w:ind w:left="0"/>
        <w:jc w:val="left"/>
      </w:pPr>
      <w:r>
        <w:rPr>
          <w:rFonts w:ascii="Times New Roman"/>
          <w:b/>
          <w:i w:val="false"/>
          <w:color w:val="000000"/>
        </w:rPr>
        <w:t xml:space="preserve"> Заңды тұлғалардың жарғылық капиталын өсіру немесе қалыптастыруға және бюджеттік инвестициялық жобаларды  (бағдарламаларды) жүзеге асыруға бағытталған, бюджеттік бағдарламаларға бөлінген 2010 жылға арналған аудан бюджетінің дамуының бюджеттік бағдарламалар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53"/>
        <w:gridCol w:w="793"/>
        <w:gridCol w:w="7953"/>
        <w:gridCol w:w="183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251 682</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143 332</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54 675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тұрғын-үй қорының құрылысы және (немесе) тұрғын-үй сатып алуы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54 675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селосында 12 пәтерлі тұрғын-үй құрылысы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автомобильдер жолдары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88 657</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кадрларды қайта даярлау стратегиясын іске асыру аясында инженерлік-коммуникациялық инфрақұрылымды дамыту және елді мекендерді жайластыру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88 657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Қайранкөл селосында сумен қамтамасыз ету жүйесін қалпына келтіру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62 629</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Пресновка с. сумен қамтамасыз ету желілерін қалпына келтіру және дамыту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26 028</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объектілерін дамыту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Жамбыл селосына дейін Есілдің топтық су құбырын қайта қалпына келтіру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ауданында (3 кезекті Мирный учаскісіндегі жер асты сулары) жер асты суларынан түпті ұңғыма су тоғандарының құрылысы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қаржы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көбейту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bl>
    <w:bookmarkStart w:name="z6" w:id="4"/>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26 шілдедегі № 25/1 шешіміне</w:t>
      </w:r>
      <w:r>
        <w:br/>
      </w:r>
      <w:r>
        <w:rPr>
          <w:rFonts w:ascii="Times New Roman"/>
          <w:b w:val="false"/>
          <w:i w:val="false"/>
          <w:color w:val="000000"/>
          <w:sz w:val="28"/>
        </w:rPr>
        <w:t>
3-қосымша</w:t>
      </w:r>
    </w:p>
    <w:bookmarkEnd w:id="4"/>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2009 жылғы 25 желтоқсандағы № 21/1 шешіміне</w:t>
      </w:r>
      <w:r>
        <w:br/>
      </w:r>
      <w:r>
        <w:rPr>
          <w:rFonts w:ascii="Times New Roman"/>
          <w:b w:val="false"/>
          <w:i w:val="false"/>
          <w:color w:val="000000"/>
          <w:sz w:val="28"/>
        </w:rPr>
        <w:t>
6-қосымша</w:t>
      </w:r>
    </w:p>
    <w:p>
      <w:pPr>
        <w:spacing w:after="0"/>
        <w:ind w:left="0"/>
        <w:jc w:val="left"/>
      </w:pPr>
      <w:r>
        <w:rPr>
          <w:rFonts w:ascii="Times New Roman"/>
          <w:b/>
          <w:i w:val="false"/>
          <w:color w:val="000000"/>
        </w:rPr>
        <w:t xml:space="preserve"> Жергілікті өкілетті органдардың шешімдері бойынша азаматтардың жекелеген санаттарына берілетін әлеуметтік көмек-451007000 бағдарлама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0"/>
        <w:gridCol w:w="1750"/>
      </w:tblGrid>
      <w:tr>
        <w:trPr>
          <w:trHeight w:val="540" w:hRule="atLeast"/>
        </w:trPr>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түрлері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570" w:hRule="atLeast"/>
        </w:trPr>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мүгедектері мен қатысушыларына әлеуметтік көмек көрсету (монша мен шаштараз қызметтеріне)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2280" w:hRule="atLeast"/>
        </w:trPr>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 санаттарына санаторлық-курорттық емдеулеріне әлеуметтік көмек: Ұлы Отан соғысына қатысушыларға, оларға теңестірілген тұлғаларға; Ұлы Отан соғысының мүгедектеріне, оларға теңестірілген тұлғаларға; Ұлы Отан соғысы жылдары қаза тапқан жауынгерлердің екінші қайта некеге тұрмаған жесірлеріне; Ұлы Отан соғысы жылдарындағы қайсарлық еңбегі және мінсіз әскери қызметі үшін бұрыңғы КСР кеңес Одағының ордендері және медальдарымен марапатталған тұлғаларға; "Алтын алқа", "Күміс алқа" алқаларымен марапатталған немесе ертеде "Ардақты ана" атағын алған көп балалы аналарға; зейнеткер болып табылатын саяси қуғын-сүргіннен зардап шеккендерге; Социалистік Еңбек Ері және "Халық Қаһарманы" атағын иеленген тұлғаларға; мүгедектерге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2775" w:hRule="atLeast"/>
        </w:trPr>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соғысына қатысушылар мен мүгедектеріне, жеңілдіктер мен кепілдіктермен Ұлы Отан соғысына қатысушылар мен мүгедектеріне теңестірілген тұлғаларды, жеңілдіктер және кепілдіктермен соғысқа қатысушыларға теңестірілген өзге де тұлғаларды, "Алтын алқа", "Күміс алқа" алқаларымен марапатталған немесе ертеде "Ардақты ана" атағын алған, сондай-ақ 1 және 2-ші дәрежелі "Ана даңқы орденімен марапатталған көп балалы аналарды, Қазақстан Республикасы алдында айрықша еңбектері үшін зейнетақы тағайындалған тұлғаларды, Кеңес Одағы Батырларын, Социалистік Еңбек Ерлерін, үш дәрежелі Даңқ, үш дәрежелі Еңбек даңқы ордендерінің иегерлерін, 1988-1989 жылдарындағы Чернобыл АЭС апатының салдарын жоюға қатысушылар ішінен тұлғаларды, Қазақстан Республикасына иеліктен айырылған және қоныс аударған, қоныс аудару күні жатыр іші жағдайында болған балаларды қоса алғанда, аймақтардан көшірілгендерді (өз еріктерімен шыққандарды) санаторлық-курорттық емдеу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480" w:hRule="atLeast"/>
        </w:trPr>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ардагерлерінің Астана және Мәскеу қалаларындағы шерулерге қатысулары үшін бірыңғай киім сатып алу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540" w:hRule="atLeast"/>
        </w:trPr>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соғысына қатысушылары мен мүгедектеріне және оларға теңестірілген тұлғаларға тіс протездеуге әлеуметтік көмек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495" w:hRule="atLeast"/>
        </w:trPr>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туберкулезбен ауыратын азаматтарды қосымша тағаммен қамтамасыз ету үшін әлеуметтік көмек</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270" w:hRule="atLeast"/>
        </w:trPr>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қатысушыларға және мүгедектеріне коммуналдық қызметтерге әлеуметтік көмек</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r>
      <w:tr>
        <w:trPr>
          <w:trHeight w:val="585" w:hRule="atLeast"/>
        </w:trPr>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туушылықты ынталандыру жөніндегі «Ұрпақ қоры» бағдарламасы шеңберінде әлеуметтік көмекті төлеуге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315" w:hRule="atLeast"/>
        </w:trPr>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w:t>
            </w:r>
          </w:p>
        </w:tc>
      </w:tr>
    </w:tbl>
    <w:bookmarkStart w:name="z7" w:id="5"/>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26 шілдедегі № 25/1 шешіміне</w:t>
      </w:r>
      <w:r>
        <w:br/>
      </w:r>
      <w:r>
        <w:rPr>
          <w:rFonts w:ascii="Times New Roman"/>
          <w:b w:val="false"/>
          <w:i w:val="false"/>
          <w:color w:val="000000"/>
          <w:sz w:val="28"/>
        </w:rPr>
        <w:t>
4-қосымша</w:t>
      </w:r>
    </w:p>
    <w:bookmarkEnd w:id="5"/>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2009 жылғы 25 желтоқсандағы № 21/1 шешіміне</w:t>
      </w:r>
      <w:r>
        <w:br/>
      </w:r>
      <w:r>
        <w:rPr>
          <w:rFonts w:ascii="Times New Roman"/>
          <w:b w:val="false"/>
          <w:i w:val="false"/>
          <w:color w:val="000000"/>
          <w:sz w:val="28"/>
        </w:rPr>
        <w:t>
8-қосымша</w:t>
      </w:r>
    </w:p>
    <w:p>
      <w:pPr>
        <w:spacing w:after="0"/>
        <w:ind w:left="0"/>
        <w:jc w:val="left"/>
      </w:pPr>
      <w:r>
        <w:rPr>
          <w:rFonts w:ascii="Times New Roman"/>
          <w:b/>
          <w:i w:val="false"/>
          <w:color w:val="000000"/>
        </w:rPr>
        <w:t xml:space="preserve"> 2010 жылға арналған селолық округтері бойынша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373"/>
        <w:gridCol w:w="3433"/>
        <w:gridCol w:w="2913"/>
        <w:gridCol w:w="1693"/>
      </w:tblGrid>
      <w:tr>
        <w:trPr>
          <w:trHeight w:val="3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 Қаладағы аудан, аудандық маңызы бар қала, кент, ауыл (село), ауылдық (селолық) округ әкімінің қызметін қамтамасыз ету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123.023.000 Мемлекеттік органдарды материалдық-</w:t>
            </w:r>
            <w:r>
              <w:br/>
            </w:r>
            <w:r>
              <w:rPr>
                <w:rFonts w:ascii="Times New Roman"/>
                <w:b w:val="false"/>
                <w:i w:val="false"/>
                <w:color w:val="000000"/>
                <w:sz w:val="20"/>
              </w:rPr>
              <w:t>
техникалық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с/о</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с/о</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с/о</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с/о</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Железное с/о</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5586</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 с/о</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5611</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с/о</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с/о</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с/о</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с/о</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6716</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Новорыбинка с/о</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5844</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с/о</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с/о</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с/о</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с/о</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10495</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Троицкий с/о</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103858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107409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2773"/>
        <w:gridCol w:w="1573"/>
        <w:gridCol w:w="2233"/>
        <w:gridCol w:w="2313"/>
      </w:tblGrid>
      <w:tr>
        <w:trPr>
          <w:trHeight w:val="237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123.006.000 Жергілікті деңгейде мәдени-демалыс жұмыстарын қолдау Клубтар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123.006.000 Жергілікті деңгейде мәдени-демалыс жұмыстарын қолдау Кітапханалар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123.008.000 Елді мекендердің көшелерін жарықтандыру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123.010.000 Жерлеу орындарын күтіп ұстау, туысы жоқ адамдарды жерлеу</w:t>
            </w:r>
          </w:p>
        </w:tc>
      </w:tr>
      <w:tr>
        <w:trPr>
          <w:trHeight w:val="21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3473"/>
        <w:gridCol w:w="4013"/>
        <w:gridCol w:w="1713"/>
      </w:tblGrid>
      <w:tr>
        <w:trPr>
          <w:trHeight w:val="352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123.011.000 Елді мекендерді көркейту және көгалдандыру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123.013.000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123.019.027 Аймақтық жұмыспен қамту және кадрларды қайта даярлау стратегиясын іске асыру аясында кенттерде, ауылдарда (селоларда) ауылдық (селолық) округтерде әлеуметтік жобаларды қаржыландыру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6783</w:t>
            </w:r>
          </w:p>
        </w:tc>
      </w:tr>
      <w:tr>
        <w:trPr>
          <w:trHeight w:val="2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7633</w:t>
            </w:r>
          </w:p>
        </w:tc>
      </w:tr>
      <w:tr>
        <w:trPr>
          <w:trHeight w:val="2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16846</w:t>
            </w:r>
          </w:p>
        </w:tc>
      </w:tr>
      <w:tr>
        <w:trPr>
          <w:trHeight w:val="2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w:t>
            </w:r>
          </w:p>
        </w:tc>
      </w:tr>
      <w:tr>
        <w:trPr>
          <w:trHeight w:val="2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6604</w:t>
            </w:r>
          </w:p>
        </w:tc>
      </w:tr>
      <w:tr>
        <w:trPr>
          <w:trHeight w:val="2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24259,9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31001,9</w:t>
            </w:r>
          </w:p>
        </w:tc>
      </w:tr>
      <w:tr>
        <w:trPr>
          <w:trHeight w:val="2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8048</w:t>
            </w:r>
          </w:p>
        </w:tc>
      </w:tr>
      <w:tr>
        <w:trPr>
          <w:trHeight w:val="2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w:t>
            </w:r>
          </w:p>
        </w:tc>
      </w:tr>
      <w:tr>
        <w:trPr>
          <w:trHeight w:val="2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w:t>
            </w:r>
          </w:p>
        </w:tc>
      </w:tr>
      <w:tr>
        <w:trPr>
          <w:trHeight w:val="2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7055</w:t>
            </w:r>
          </w:p>
        </w:tc>
      </w:tr>
      <w:tr>
        <w:trPr>
          <w:trHeight w:val="2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w:t>
            </w:r>
          </w:p>
        </w:tc>
      </w:tr>
      <w:tr>
        <w:trPr>
          <w:trHeight w:val="2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w:t>
            </w:r>
          </w:p>
        </w:tc>
      </w:tr>
      <w:tr>
        <w:trPr>
          <w:trHeight w:val="2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w:t>
            </w:r>
          </w:p>
        </w:tc>
      </w:tr>
      <w:tr>
        <w:trPr>
          <w:trHeight w:val="2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w:t>
            </w:r>
          </w:p>
        </w:tc>
      </w:tr>
      <w:tr>
        <w:trPr>
          <w:trHeight w:val="2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14892</w:t>
            </w:r>
          </w:p>
        </w:tc>
      </w:tr>
      <w:tr>
        <w:trPr>
          <w:trHeight w:val="2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w:t>
            </w:r>
          </w:p>
        </w:tc>
      </w:tr>
      <w:tr>
        <w:trPr>
          <w:trHeight w:val="2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24259,9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152274,9</w:t>
            </w:r>
          </w:p>
        </w:tc>
      </w:tr>
    </w:tbl>
    <w:bookmarkStart w:name="z8" w:id="6"/>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26 шілдедегі № 25/1 шешіміне</w:t>
      </w:r>
      <w:r>
        <w:br/>
      </w:r>
      <w:r>
        <w:rPr>
          <w:rFonts w:ascii="Times New Roman"/>
          <w:b w:val="false"/>
          <w:i w:val="false"/>
          <w:color w:val="000000"/>
          <w:sz w:val="28"/>
        </w:rPr>
        <w:t>
5-қосымша</w:t>
      </w:r>
    </w:p>
    <w:bookmarkEnd w:id="6"/>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2009 жылғы 25 желтоқсандағы № 21/1 шешіміне</w:t>
      </w:r>
      <w:r>
        <w:br/>
      </w:r>
      <w:r>
        <w:rPr>
          <w:rFonts w:ascii="Times New Roman"/>
          <w:b w:val="false"/>
          <w:i w:val="false"/>
          <w:color w:val="000000"/>
          <w:sz w:val="28"/>
        </w:rPr>
        <w:t>
9-қосымша</w:t>
      </w:r>
    </w:p>
    <w:p>
      <w:pPr>
        <w:spacing w:after="0"/>
        <w:ind w:left="0"/>
        <w:jc w:val="left"/>
      </w:pPr>
      <w:r>
        <w:rPr>
          <w:rFonts w:ascii="Times New Roman"/>
          <w:b/>
          <w:i w:val="false"/>
          <w:color w:val="000000"/>
        </w:rPr>
        <w:t xml:space="preserve"> "Жалпы білім беру" 464 003 000 бағдарламасы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4273"/>
        <w:gridCol w:w="5193"/>
      </w:tblGrid>
      <w:tr>
        <w:trPr>
          <w:trHeight w:val="24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660" w:hRule="atLeast"/>
        </w:trPr>
        <w:tc>
          <w:tcPr>
            <w:tcW w:w="0" w:type="auto"/>
            <w:vMerge/>
            <w:tcBorders>
              <w:top w:val="nil"/>
              <w:left w:val="single" w:color="cfcfcf" w:sz="5"/>
              <w:bottom w:val="single" w:color="cfcfcf" w:sz="5"/>
              <w:right w:val="single" w:color="cfcfcf" w:sz="5"/>
            </w:tcBorders>
          </w:tcP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трансферттері есебінен</w:t>
            </w:r>
          </w:p>
        </w:tc>
      </w:tr>
      <w:tr>
        <w:trPr>
          <w:trHeight w:val="42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1305927</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1144541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161386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