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17f8" w14:textId="4941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Ақжар аудандық мәслихатының 2009 жылғы 25 желтоқсандағы N 21-1 шешіміне өзгертулер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2010 жылғы 8 қарашадағы N 26-1 шешімі. Солтүстік Қазақстан облысы Ақжар ауданының Әділет басқармасында 2010 жылғы 15 желтоқсанда N 13-4-113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 95-IV Бюджеттік Кодексіне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жергілікті мемлекеттік және өзін-өзі басқару туралы» Қазақстан Республикасындағы 2001 жылғы 23 қаңтардағы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2009 жылғы 25 желтоқсандағы № 21-1 (Құқықтық кесімдерінің мемлекеттік тіркелімінде 2010 жылғы 15 қаңтарда № 13-4-95 тіркелген, 2010 жылғы 23 қаңтарда «Ақжар-хабар» газетінің № 4 санында жарияланған, және 2009 жылғы 23 қаңтарда «Дала-дидары» газетінің № 4 санында жарияланған) аудандық мәслихат сессиясының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«1 500 190» саны «1 606 509» санымен ауыстырылсын;</w:t>
      </w:r>
      <w:r>
        <w:br/>
      </w:r>
      <w:r>
        <w:rPr>
          <w:rFonts w:ascii="Times New Roman"/>
          <w:b w:val="false"/>
          <w:i w:val="false"/>
          <w:color w:val="000000"/>
          <w:sz w:val="28"/>
        </w:rPr>
        <w:t>
      «233 458» саны «233 698» санымен ауыстырылсын;</w:t>
      </w:r>
      <w:r>
        <w:br/>
      </w:r>
      <w:r>
        <w:rPr>
          <w:rFonts w:ascii="Times New Roman"/>
          <w:b w:val="false"/>
          <w:i w:val="false"/>
          <w:color w:val="000000"/>
          <w:sz w:val="28"/>
        </w:rPr>
        <w:t>
      «1519» саны «1279» санымен ауыстырылсын;</w:t>
      </w:r>
      <w:r>
        <w:br/>
      </w:r>
      <w:r>
        <w:rPr>
          <w:rFonts w:ascii="Times New Roman"/>
          <w:b w:val="false"/>
          <w:i w:val="false"/>
          <w:color w:val="000000"/>
          <w:sz w:val="28"/>
        </w:rPr>
        <w:t>
      «1 259 213» саны «1 365 532»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«1 504 400,7» саны «1 610 719,7» санымен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«27 596» саны «18 694» санымен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«30 626,3» саны «21 724,3» санымен ауыстырылсын;</w:t>
      </w:r>
      <w:r>
        <w:br/>
      </w:r>
      <w:r>
        <w:rPr>
          <w:rFonts w:ascii="Times New Roman"/>
          <w:b w:val="false"/>
          <w:i w:val="false"/>
          <w:color w:val="000000"/>
          <w:sz w:val="28"/>
        </w:rPr>
        <w:t>
      7-тармақта:</w:t>
      </w:r>
      <w:r>
        <w:br/>
      </w:r>
      <w:r>
        <w:rPr>
          <w:rFonts w:ascii="Times New Roman"/>
          <w:b w:val="false"/>
          <w:i w:val="false"/>
          <w:color w:val="000000"/>
          <w:sz w:val="28"/>
        </w:rPr>
        <w:t>
      4) тармақшасында</w:t>
      </w:r>
      <w:r>
        <w:br/>
      </w:r>
      <w:r>
        <w:rPr>
          <w:rFonts w:ascii="Times New Roman"/>
          <w:b w:val="false"/>
          <w:i w:val="false"/>
          <w:color w:val="000000"/>
          <w:sz w:val="28"/>
        </w:rPr>
        <w:t>
      «180» саны «0» санымен ауыстырылсын;</w:t>
      </w:r>
      <w:r>
        <w:br/>
      </w:r>
      <w:r>
        <w:rPr>
          <w:rFonts w:ascii="Times New Roman"/>
          <w:b w:val="false"/>
          <w:i w:val="false"/>
          <w:color w:val="000000"/>
          <w:sz w:val="28"/>
        </w:rPr>
        <w:t>
      7) тармақшасында</w:t>
      </w:r>
      <w:r>
        <w:br/>
      </w:r>
      <w:r>
        <w:rPr>
          <w:rFonts w:ascii="Times New Roman"/>
          <w:b w:val="false"/>
          <w:i w:val="false"/>
          <w:color w:val="000000"/>
          <w:sz w:val="28"/>
        </w:rPr>
        <w:t>
      «3 894» саны «5 118» санымен ауыстырылсын;</w:t>
      </w:r>
      <w:r>
        <w:br/>
      </w:r>
      <w:r>
        <w:rPr>
          <w:rFonts w:ascii="Times New Roman"/>
          <w:b w:val="false"/>
          <w:i w:val="false"/>
          <w:color w:val="000000"/>
          <w:sz w:val="28"/>
        </w:rPr>
        <w:t>
      8) тармақшасында</w:t>
      </w:r>
      <w:r>
        <w:br/>
      </w:r>
      <w:r>
        <w:rPr>
          <w:rFonts w:ascii="Times New Roman"/>
          <w:b w:val="false"/>
          <w:i w:val="false"/>
          <w:color w:val="000000"/>
          <w:sz w:val="28"/>
        </w:rPr>
        <w:t>
      «17 832» саны «17 824» санымен ауыстырылсын;</w:t>
      </w:r>
      <w:r>
        <w:br/>
      </w:r>
      <w:r>
        <w:rPr>
          <w:rFonts w:ascii="Times New Roman"/>
          <w:b w:val="false"/>
          <w:i w:val="false"/>
          <w:color w:val="000000"/>
          <w:sz w:val="28"/>
        </w:rPr>
        <w:t>
      «12 291» саны «12 285» санымен ауыстырылсын;</w:t>
      </w:r>
      <w:r>
        <w:br/>
      </w:r>
      <w:r>
        <w:rPr>
          <w:rFonts w:ascii="Times New Roman"/>
          <w:b w:val="false"/>
          <w:i w:val="false"/>
          <w:color w:val="000000"/>
          <w:sz w:val="28"/>
        </w:rPr>
        <w:t>
      «5 541» саны «5 539» санымен ауыстырылсын;</w:t>
      </w:r>
      <w:r>
        <w:br/>
      </w:r>
      <w:r>
        <w:rPr>
          <w:rFonts w:ascii="Times New Roman"/>
          <w:b w:val="false"/>
          <w:i w:val="false"/>
          <w:color w:val="000000"/>
          <w:sz w:val="28"/>
        </w:rPr>
        <w:t>
      10) тармақшасында</w:t>
      </w:r>
      <w:r>
        <w:br/>
      </w:r>
      <w:r>
        <w:rPr>
          <w:rFonts w:ascii="Times New Roman"/>
          <w:b w:val="false"/>
          <w:i w:val="false"/>
          <w:color w:val="000000"/>
          <w:sz w:val="28"/>
        </w:rPr>
        <w:t>
      «70 121» саны «70 120» санымен ауыстырылсын;</w:t>
      </w:r>
      <w:r>
        <w:br/>
      </w:r>
      <w:r>
        <w:rPr>
          <w:rFonts w:ascii="Times New Roman"/>
          <w:b w:val="false"/>
          <w:i w:val="false"/>
          <w:color w:val="000000"/>
          <w:sz w:val="28"/>
        </w:rPr>
        <w:t>
      8-тармақта:</w:t>
      </w:r>
      <w:r>
        <w:br/>
      </w:r>
      <w:r>
        <w:rPr>
          <w:rFonts w:ascii="Times New Roman"/>
          <w:b w:val="false"/>
          <w:i w:val="false"/>
          <w:color w:val="000000"/>
          <w:sz w:val="28"/>
        </w:rPr>
        <w:t>
      «27 596» саны «18 694» санымен ауыстырылсын</w:t>
      </w:r>
      <w:r>
        <w:br/>
      </w:r>
      <w:r>
        <w:rPr>
          <w:rFonts w:ascii="Times New Roman"/>
          <w:b w:val="false"/>
          <w:i w:val="false"/>
          <w:color w:val="000000"/>
          <w:sz w:val="28"/>
        </w:rPr>
        <w:t>
      9-тармақта:</w:t>
      </w:r>
      <w:r>
        <w:br/>
      </w:r>
      <w:r>
        <w:rPr>
          <w:rFonts w:ascii="Times New Roman"/>
          <w:b w:val="false"/>
          <w:i w:val="false"/>
          <w:color w:val="000000"/>
          <w:sz w:val="28"/>
        </w:rPr>
        <w:t>
      8) тармақшасында</w:t>
      </w:r>
      <w:r>
        <w:br/>
      </w:r>
      <w:r>
        <w:rPr>
          <w:rFonts w:ascii="Times New Roman"/>
          <w:b w:val="false"/>
          <w:i w:val="false"/>
          <w:color w:val="000000"/>
          <w:sz w:val="28"/>
        </w:rPr>
        <w:t>
      «1 582» саны «2 261» санымен ауыстырылсын</w:t>
      </w:r>
      <w:r>
        <w:br/>
      </w:r>
      <w:r>
        <w:rPr>
          <w:rFonts w:ascii="Times New Roman"/>
          <w:b w:val="false"/>
          <w:i w:val="false"/>
          <w:color w:val="000000"/>
          <w:sz w:val="28"/>
        </w:rPr>
        <w:t>
      1,4,5 қосымшаға сәйкес нақты шешімде (ұсынылады) 1,2,3 қосымшасын көрсетілген шешімге жаңа редакцияда мазмұндалсын;</w:t>
      </w:r>
      <w:r>
        <w:br/>
      </w:r>
      <w:r>
        <w:rPr>
          <w:rFonts w:ascii="Times New Roman"/>
          <w:b w:val="false"/>
          <w:i w:val="false"/>
          <w:color w:val="000000"/>
          <w:sz w:val="28"/>
        </w:rPr>
        <w:t>
      осы шешім 7-қосымшамен толықтырылсын 4-қосымшаға сәйкес осы шешіміне (қоса беріледі).</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күшіне енеді.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сессияның төрағасы                         А. Молдаганапова</w:t>
      </w:r>
    </w:p>
    <w:p>
      <w:pPr>
        <w:spacing w:after="0"/>
        <w:ind w:left="0"/>
        <w:jc w:val="both"/>
      </w:pPr>
      <w:r>
        <w:rPr>
          <w:rFonts w:ascii="Times New Roman"/>
          <w:b w:val="false"/>
          <w:i/>
          <w:color w:val="000000"/>
          <w:sz w:val="28"/>
        </w:rPr>
        <w:t>      Аудандық мәслихат хатшысы                  М. Жұмабаев</w:t>
      </w:r>
    </w:p>
    <w:bookmarkStart w:name="z4" w:id="1"/>
    <w:p>
      <w:pPr>
        <w:spacing w:after="0"/>
        <w:ind w:left="0"/>
        <w:jc w:val="both"/>
      </w:pPr>
      <w:r>
        <w:rPr>
          <w:rFonts w:ascii="Times New Roman"/>
          <w:b w:val="false"/>
          <w:i w:val="false"/>
          <w:color w:val="000000"/>
          <w:sz w:val="28"/>
        </w:rPr>
        <w:t>
2010 жылғы 8 қарашадағы № 26-1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2009 жылғы 25 желтоқсандағы № 21-1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Ақжар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53"/>
        <w:gridCol w:w="993"/>
        <w:gridCol w:w="6613"/>
        <w:gridCol w:w="2333"/>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1606509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103016</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1365532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1365532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1365532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999"/>
        <w:gridCol w:w="1210"/>
        <w:gridCol w:w="1023"/>
        <w:gridCol w:w="7068"/>
        <w:gridCol w:w="278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1610719,7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161306</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145451</w:t>
            </w:r>
          </w:p>
        </w:tc>
      </w:tr>
      <w:tr>
        <w:trPr>
          <w:trHeight w:val="57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w:t>
            </w:r>
          </w:p>
        </w:tc>
      </w:tr>
      <w:tr>
        <w:trPr>
          <w:trHeight w:val="5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w:t>
            </w:r>
          </w:p>
        </w:tc>
      </w:tr>
      <w:tr>
        <w:trPr>
          <w:trHeight w:val="36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40090</w:t>
            </w:r>
          </w:p>
        </w:tc>
      </w:tr>
      <w:tr>
        <w:trPr>
          <w:trHeight w:val="6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40090</w:t>
            </w:r>
          </w:p>
        </w:tc>
      </w:tr>
      <w:tr>
        <w:trPr>
          <w:trHeight w:val="8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94922</w:t>
            </w:r>
          </w:p>
        </w:tc>
      </w:tr>
      <w:tr>
        <w:trPr>
          <w:trHeight w:val="6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77128</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r>
      <w:tr>
        <w:trPr>
          <w:trHeight w:val="5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мүліктің бағалауын жүргізу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r>
      <w:tr>
        <w:trPr>
          <w:trHeight w:val="12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2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4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2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52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955912</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47948</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47948</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47948</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877648</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877648</w:t>
            </w:r>
          </w:p>
        </w:tc>
      </w:tr>
      <w:tr>
        <w:trPr>
          <w:trHeight w:val="22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877648</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30316</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30316</w:t>
            </w:r>
          </w:p>
        </w:tc>
      </w:tr>
      <w:tr>
        <w:trPr>
          <w:trHeight w:val="8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112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21409</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27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83192</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67998</w:t>
            </w:r>
          </w:p>
        </w:tc>
      </w:tr>
      <w:tr>
        <w:trPr>
          <w:trHeight w:val="5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67998</w:t>
            </w:r>
          </w:p>
        </w:tc>
      </w:tr>
      <w:tr>
        <w:trPr>
          <w:trHeight w:val="22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26471</w:t>
            </w:r>
          </w:p>
        </w:tc>
      </w:tr>
      <w:tr>
        <w:trPr>
          <w:trHeight w:val="12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24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p>
        </w:tc>
      </w:tr>
      <w:tr>
        <w:trPr>
          <w:trHeight w:val="8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r>
      <w:tr>
        <w:trPr>
          <w:trHeight w:val="27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w:t>
            </w:r>
          </w:p>
        </w:tc>
      </w:tr>
      <w:tr>
        <w:trPr>
          <w:trHeight w:val="12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3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84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w:t>
            </w:r>
          </w:p>
        </w:tc>
      </w:tr>
      <w:tr>
        <w:trPr>
          <w:trHeight w:val="114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14182</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58539</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47156</w:t>
            </w:r>
          </w:p>
        </w:tc>
      </w:tr>
      <w:tr>
        <w:trPr>
          <w:trHeight w:val="7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4457,2</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4457,2</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құрылыс бөлімі (облыс мәнді қала)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11383</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құрылыс бөлімі (облыс мәнді қала)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55861</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31653</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20611</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20611</w:t>
            </w:r>
          </w:p>
        </w:tc>
      </w:tr>
      <w:tr>
        <w:trPr>
          <w:trHeight w:val="5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r>
      <w:tr>
        <w:trPr>
          <w:trHeight w:val="6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4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w:t>
            </w:r>
          </w:p>
        </w:tc>
      </w:tr>
      <w:tr>
        <w:trPr>
          <w:trHeight w:val="28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6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223464,4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24230,4</w:t>
            </w:r>
          </w:p>
        </w:tc>
      </w:tr>
      <w:tr>
        <w:trPr>
          <w:trHeight w:val="70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18476,4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84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172247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20457</w:t>
            </w:r>
          </w:p>
        </w:tc>
      </w:tr>
      <w:tr>
        <w:trPr>
          <w:trHeight w:val="79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w:t>
            </w:r>
          </w:p>
        </w:tc>
      </w:tr>
      <w:tr>
        <w:trPr>
          <w:trHeight w:val="84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w:t>
            </w:r>
          </w:p>
        </w:tc>
      </w:tr>
      <w:tr>
        <w:trPr>
          <w:trHeight w:val="4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r>
      <w:tr>
        <w:trPr>
          <w:trHeight w:val="5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ауыл шаруашылығы және ветеринария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p>
        </w:tc>
      </w:tr>
      <w:tr>
        <w:trPr>
          <w:trHeight w:val="22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8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9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20382</w:t>
            </w:r>
          </w:p>
        </w:tc>
      </w:tr>
      <w:tr>
        <w:trPr>
          <w:trHeight w:val="52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5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88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30341,3</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30341,3</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30341,3</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17513,6</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88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IY. Операциялық сальдо</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(молшылық) қаржысы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-21724,3</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Тапшылықты қаржыландыру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21724,3</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bl>
    <w:bookmarkStart w:name="z5" w:id="2"/>
    <w:p>
      <w:pPr>
        <w:spacing w:after="0"/>
        <w:ind w:left="0"/>
        <w:jc w:val="both"/>
      </w:pPr>
      <w:r>
        <w:rPr>
          <w:rFonts w:ascii="Times New Roman"/>
          <w:b w:val="false"/>
          <w:i w:val="false"/>
          <w:color w:val="000000"/>
          <w:sz w:val="28"/>
        </w:rPr>
        <w:t>
2010 жылғы 8 қарашадағы № 26-1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2009 жылғы 25 желтоқсандағы № 21-1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Әр ауылдық (селолық) округтердің 2010 жылға арналған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73"/>
        <w:gridCol w:w="1093"/>
        <w:gridCol w:w="1313"/>
        <w:gridCol w:w="4953"/>
        <w:gridCol w:w="24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94922</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94922</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мәнді қалада, поселкіде, ауылда (селода), ауылдық (селолық) округтердегі аудан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94922</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77128</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ауылдық (селолық) округтер шеңберінде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Кулыкөл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ауылдық (селолық) округтер шеңберінде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Кулыкөл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Кулыкөл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Кулыкөл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20 611</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мәнді қалада, поселкіде, ауылда (селода), ауылдық (селолық) округтердегі аудан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20 611</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бос уақыттағы мәдени жұмыстарды қолдау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ауылдық (селолық) округтер шеңберінде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6 957</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байланыс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мәнді қалада, поселкіде, ауылда (селода), ауылдық (селолық) округтердегі аудан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поселкілерде, ауылдарда (селоларда), ауылдық (селолық) округтерде автомобиль жолдарының жұмыс істеуін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bl>
    <w:bookmarkStart w:name="z6" w:id="3"/>
    <w:p>
      <w:pPr>
        <w:spacing w:after="0"/>
        <w:ind w:left="0"/>
        <w:jc w:val="both"/>
      </w:pPr>
      <w:r>
        <w:rPr>
          <w:rFonts w:ascii="Times New Roman"/>
          <w:b w:val="false"/>
          <w:i w:val="false"/>
          <w:color w:val="000000"/>
          <w:sz w:val="28"/>
        </w:rPr>
        <w:t>
2010 жылғы 8 қарашадағы № 26-1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2009 жылғы 25 желтоқсандағы № 21-1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2010 жылғы жергілікті бюджеттің процесіндегі секвестрлеуге жатпайтын жергілікті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713"/>
        <w:gridCol w:w="833"/>
        <w:gridCol w:w="813"/>
        <w:gridCol w:w="5353"/>
        <w:gridCol w:w="24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657660</w:t>
            </w:r>
          </w:p>
        </w:tc>
      </w:tr>
      <w:tr>
        <w:trPr>
          <w:trHeight w:val="5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657660</w:t>
            </w:r>
          </w:p>
        </w:tc>
      </w:tr>
      <w:tr>
        <w:trPr>
          <w:trHeight w:val="8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657660</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657660</w:t>
            </w:r>
          </w:p>
        </w:tc>
      </w:tr>
    </w:tbl>
    <w:bookmarkStart w:name="z7" w:id="4"/>
    <w:p>
      <w:pPr>
        <w:spacing w:after="0"/>
        <w:ind w:left="0"/>
        <w:jc w:val="both"/>
      </w:pPr>
      <w:r>
        <w:rPr>
          <w:rFonts w:ascii="Times New Roman"/>
          <w:b w:val="false"/>
          <w:i w:val="false"/>
          <w:color w:val="000000"/>
          <w:sz w:val="28"/>
        </w:rPr>
        <w:t>
2010 жылғы 8 қарашадағы № 26-1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4-қосымша</w:t>
      </w:r>
    </w:p>
    <w:bookmarkEnd w:id="4"/>
    <w:p>
      <w:pPr>
        <w:spacing w:after="0"/>
        <w:ind w:left="0"/>
        <w:jc w:val="both"/>
      </w:pPr>
      <w:r>
        <w:rPr>
          <w:rFonts w:ascii="Times New Roman"/>
          <w:b w:val="false"/>
          <w:i w:val="false"/>
          <w:color w:val="000000"/>
          <w:sz w:val="28"/>
        </w:rPr>
        <w:t>2009 жылғы 25 желтоқсандағы № 21-1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7-қосымша</w:t>
      </w:r>
    </w:p>
    <w:p>
      <w:pPr>
        <w:spacing w:after="0"/>
        <w:ind w:left="0"/>
        <w:jc w:val="left"/>
      </w:pPr>
      <w:r>
        <w:rPr>
          <w:rFonts w:ascii="Times New Roman"/>
          <w:b/>
          <w:i w:val="false"/>
          <w:color w:val="000000"/>
        </w:rPr>
        <w:t xml:space="preserve"> 2009 жылға арналған бюджеттің инвестициялық жобаларына және аудандық бюджет бағдарламаларына бөлінетін дамудың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013"/>
        <w:gridCol w:w="1053"/>
        <w:gridCol w:w="813"/>
        <w:gridCol w:w="4753"/>
        <w:gridCol w:w="24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211116</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11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144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8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Талшық (Бестерек) селоларындағы су тарату желілерін қайта жөндеуден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11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8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Бостан, Киев селоларындағы су тарату желілерін қайта жөндеуден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172247</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Дәуіт с. су тарату желісіне ЖСҚ жасауға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