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581" w14:textId="4a8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Сахновка ауылындағы көшелерге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Қарабидай ауылдық округ әкімінің 2010 жылғы 04 қарашадағы N 5 шешімі. Павлодар облысы Шарбақты ауданының Әділет басқармасында 2010 жылғы 02 желтоқсанда N 12-13-116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Сахновка ауылындағы "Павлодарская" көшесінің атауын "Бауыржан Момышұлы" көшесі атауына қайта өзгертілсін және атауы жоқ орталық көшеге "Әлия Молдағұлова" деген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Шешімнін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Қ. Әліжекеев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