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5492" w14:textId="4315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2009 жылғы 25 желтоқсандағы (IV сайланған XIX сессиясы) "2010 - 2012 жылдарға аудан бюджеті туралы" N 108/19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2010 жылғы 08 қарашадағы N 162/26 шешімі. Павлодар облысы Успен ауданының Әділет басқармасында 2010 жылғы 18 қарашада N 12-12-98 тіркелген.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тармақшаларына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облыстық мәслихаттың 2010 жылдың 26 қазандағы (IV сайланған ХХVII сессиясы) "Облыстық мәслихаттың 2009 жылдың 22 желтоқсанындағы (IV сайланған ХХI сессиясы) "2010 - 2012 жылдарға арналған облыстық бюджеті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305/27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Успен аудандық мәслихатының 2009 жылғы 25 желтоқсандағы (ІV сайланған ХІХ сессиясы) "2010 - 2012 жылдарға аудан бюджеті туралы" N 108/19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12-12-81 тіркелген, "Сельские будни" газетінде 2010 жылдың 16 қаңтарындағы 2, 3 нөмірлерінде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Успен аудандық мәслихатының 2009 жылғы 25 желтоқсандағы (ІV сайланған ХІХ сессиясы) "2010 - 2012 жылдарға аудан бюджеті туралы" N 108/19 шешімінің </w:t>
      </w:r>
      <w:r>
        <w:rPr>
          <w:rFonts w:ascii="Times New Roman"/>
          <w:b w:val="false"/>
          <w:i w:val="false"/>
          <w:color w:val="000000"/>
          <w:sz w:val="28"/>
        </w:rPr>
        <w:t>1 тармағы</w:t>
      </w:r>
      <w:r>
        <w:rPr>
          <w:rFonts w:ascii="Times New Roman"/>
          <w:b w:val="false"/>
          <w:i w:val="false"/>
          <w:color w:val="000000"/>
          <w:sz w:val="28"/>
        </w:rPr>
        <w:t xml:space="preserve"> төменгі мазмұнда баяндалсын: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арналған мына көлемдерде бекітілсін:</w:t>
      </w:r>
      <w:r>
        <w:br/>
      </w:r>
      <w:r>
        <w:rPr>
          <w:rFonts w:ascii="Times New Roman"/>
          <w:b w:val="false"/>
          <w:i w:val="false"/>
          <w:color w:val="000000"/>
          <w:sz w:val="28"/>
        </w:rPr>
        <w:t>
      1) кірістер - 1 274 220,0 мың теңге, соның ішінде:</w:t>
      </w:r>
      <w:r>
        <w:br/>
      </w:r>
      <w:r>
        <w:rPr>
          <w:rFonts w:ascii="Times New Roman"/>
          <w:b w:val="false"/>
          <w:i w:val="false"/>
          <w:color w:val="000000"/>
          <w:sz w:val="28"/>
        </w:rPr>
        <w:t>
      салық түсімдері - 140 276,0 мың теңге;</w:t>
      </w:r>
      <w:r>
        <w:br/>
      </w:r>
      <w:r>
        <w:rPr>
          <w:rFonts w:ascii="Times New Roman"/>
          <w:b w:val="false"/>
          <w:i w:val="false"/>
          <w:color w:val="000000"/>
          <w:sz w:val="28"/>
        </w:rPr>
        <w:t>
      салықтық емес түсімдер – 3 925,0 мың теңге;</w:t>
      </w:r>
      <w:r>
        <w:br/>
      </w:r>
      <w:r>
        <w:rPr>
          <w:rFonts w:ascii="Times New Roman"/>
          <w:b w:val="false"/>
          <w:i w:val="false"/>
          <w:color w:val="000000"/>
          <w:sz w:val="28"/>
        </w:rPr>
        <w:t>
      негізгі капиталды сатудан түсетін түсім - 326,0 мың теңге;</w:t>
      </w:r>
      <w:r>
        <w:br/>
      </w:r>
      <w:r>
        <w:rPr>
          <w:rFonts w:ascii="Times New Roman"/>
          <w:b w:val="false"/>
          <w:i w:val="false"/>
          <w:color w:val="000000"/>
          <w:sz w:val="28"/>
        </w:rPr>
        <w:t>
      трансферттер түсімі - 1 129 693,0 мың теңге;</w:t>
      </w:r>
      <w:r>
        <w:br/>
      </w:r>
      <w:r>
        <w:rPr>
          <w:rFonts w:ascii="Times New Roman"/>
          <w:b w:val="false"/>
          <w:i w:val="false"/>
          <w:color w:val="000000"/>
          <w:sz w:val="28"/>
        </w:rPr>
        <w:t>
      2) шығындар - 1 291 683,0 мың теңге;</w:t>
      </w:r>
      <w:r>
        <w:br/>
      </w:r>
      <w:r>
        <w:rPr>
          <w:rFonts w:ascii="Times New Roman"/>
          <w:b w:val="false"/>
          <w:i w:val="false"/>
          <w:color w:val="000000"/>
          <w:sz w:val="28"/>
        </w:rPr>
        <w:t>
      3) таза бюджеттік кредиттеу - 11 444,0 мың теңге, соның ішінде:</w:t>
      </w:r>
      <w:r>
        <w:br/>
      </w:r>
      <w:r>
        <w:rPr>
          <w:rFonts w:ascii="Times New Roman"/>
          <w:b w:val="false"/>
          <w:i w:val="false"/>
          <w:color w:val="000000"/>
          <w:sz w:val="28"/>
        </w:rPr>
        <w:t>
      бюджеттің несиелер – 11 573,0 мың теңге;</w:t>
      </w:r>
      <w:r>
        <w:br/>
      </w:r>
      <w:r>
        <w:rPr>
          <w:rFonts w:ascii="Times New Roman"/>
          <w:b w:val="false"/>
          <w:i w:val="false"/>
          <w:color w:val="000000"/>
          <w:sz w:val="28"/>
        </w:rPr>
        <w:t>
      бюджеттік кредиттерді өтеу – 129,0 мың теңге;</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(профицит) - -28 907,0 мың теңге;</w:t>
      </w:r>
      <w:r>
        <w:br/>
      </w:r>
      <w:r>
        <w:rPr>
          <w:rFonts w:ascii="Times New Roman"/>
          <w:b w:val="false"/>
          <w:i w:val="false"/>
          <w:color w:val="000000"/>
          <w:sz w:val="28"/>
        </w:rPr>
        <w:t>
      6) бюджет тапшылығын (профицитті пайдалану) қаржыландыру - 28 907,0 мың теңге.</w:t>
      </w:r>
      <w:r>
        <w:br/>
      </w:r>
      <w:r>
        <w:rPr>
          <w:rFonts w:ascii="Times New Roman"/>
          <w:b w:val="false"/>
          <w:i w:val="false"/>
          <w:color w:val="000000"/>
          <w:sz w:val="28"/>
        </w:rPr>
        <w:t>
</w:t>
      </w:r>
      <w:r>
        <w:rPr>
          <w:rFonts w:ascii="Times New Roman"/>
          <w:b w:val="false"/>
          <w:i w:val="false"/>
          <w:color w:val="000000"/>
          <w:sz w:val="28"/>
        </w:rPr>
        <w:t>
       2. Успен аудандық мәслихатының 2009 жылғы 25 желтоқсандағы (ІV сайланған ХІХ сессиясы) "2010 - 2012 жылдарға аудан бюджеті туралы" N 108/19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мазмұнда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жүзеге асуын бақылау аудандық мәслихаттың экономика және бюджеті бойынша тұрақты комиссиясына жүктелсін.</w:t>
      </w:r>
    </w:p>
    <w:bookmarkEnd w:id="0"/>
    <w:p>
      <w:pPr>
        <w:spacing w:after="0"/>
        <w:ind w:left="0"/>
        <w:jc w:val="both"/>
      </w:pPr>
      <w:r>
        <w:rPr>
          <w:rFonts w:ascii="Times New Roman"/>
          <w:b w:val="false"/>
          <w:i/>
          <w:color w:val="000000"/>
          <w:sz w:val="28"/>
        </w:rPr>
        <w:t>      Аудандық мәслихаттың ІV сайланған</w:t>
      </w:r>
      <w:r>
        <w:br/>
      </w:r>
      <w:r>
        <w:rPr>
          <w:rFonts w:ascii="Times New Roman"/>
          <w:b w:val="false"/>
          <w:i w:val="false"/>
          <w:color w:val="000000"/>
          <w:sz w:val="28"/>
        </w:rPr>
        <w:t>
</w:t>
      </w:r>
      <w:r>
        <w:rPr>
          <w:rFonts w:ascii="Times New Roman"/>
          <w:b w:val="false"/>
          <w:i/>
          <w:color w:val="000000"/>
          <w:sz w:val="28"/>
        </w:rPr>
        <w:t>      ХХVI сессия төрағасы                       Л. Сулимова</w:t>
      </w:r>
    </w:p>
    <w:p>
      <w:pPr>
        <w:spacing w:after="0"/>
        <w:ind w:left="0"/>
        <w:jc w:val="both"/>
      </w:pPr>
      <w:r>
        <w:rPr>
          <w:rFonts w:ascii="Times New Roman"/>
          <w:b w:val="false"/>
          <w:i/>
          <w:color w:val="000000"/>
          <w:sz w:val="28"/>
        </w:rPr>
        <w:t>      Аудандық мәслихатының хатшысы              Т. Байғожинов</w:t>
      </w:r>
    </w:p>
    <w:bookmarkStart w:name="z7" w:id="1"/>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xml:space="preserve">
08 қарашадағы 2010 жылғы  </w:t>
      </w:r>
      <w:r>
        <w:br/>
      </w:r>
      <w:r>
        <w:rPr>
          <w:rFonts w:ascii="Times New Roman"/>
          <w:b w:val="false"/>
          <w:i w:val="false"/>
          <w:color w:val="000000"/>
          <w:sz w:val="28"/>
        </w:rPr>
        <w:t xml:space="preserve">
N 162/26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504"/>
        <w:gridCol w:w="462"/>
        <w:gridCol w:w="8556"/>
        <w:gridCol w:w="269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1 274 220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140 276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14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1 129 693</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1 129 693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1 129 693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86"/>
        <w:gridCol w:w="543"/>
        <w:gridCol w:w="538"/>
        <w:gridCol w:w="8432"/>
        <w:gridCol w:w="268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1291683</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779693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698919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670369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16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3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несиелер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