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eb7e" w14:textId="3a9e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2010 жылғы 23 желтоқсандағы N 23/216 шешімі. Павлодар облысы Павлодар ауданының Әділет басқармасында 2010 жылғы 30 желтоқсанда N 12-11-130 тіркелді. Күші жойылды - Павлодар облысы Павлодар аудандық мәслихатының 2014 жылғы 23 маусымдағы N 1-29/156 хатымен</w:t>
      </w:r>
    </w:p>
    <w:p>
      <w:pPr>
        <w:spacing w:after="0"/>
        <w:ind w:left="0"/>
        <w:jc w:val="both"/>
      </w:pPr>
      <w:r>
        <w:rPr>
          <w:rFonts w:ascii="Times New Roman"/>
          <w:b w:val="false"/>
          <w:i w:val="false"/>
          <w:color w:val="ff0000"/>
          <w:sz w:val="28"/>
        </w:rPr>
        <w:t>      Ескерту. Күші жойылды - Павлодар облысы Павлодар аудандық мәслихатының 23.06.2014 N 1-29/156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75 бабы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 бюджетінің 2011 – 2013 жылдарға, соның ішінде 2011 жылға арналған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мына көлемдерде бекітілсін:</w:t>
      </w:r>
      <w:r>
        <w:br/>
      </w:r>
      <w:r>
        <w:rPr>
          <w:rFonts w:ascii="Times New Roman"/>
          <w:b w:val="false"/>
          <w:i w:val="false"/>
          <w:color w:val="000000"/>
          <w:sz w:val="28"/>
        </w:rPr>
        <w:t>
      1) кірістер – 2 638 196 мың теңге, соның ішінде:</w:t>
      </w:r>
      <w:r>
        <w:br/>
      </w:r>
      <w:r>
        <w:rPr>
          <w:rFonts w:ascii="Times New Roman"/>
          <w:b w:val="false"/>
          <w:i w:val="false"/>
          <w:color w:val="000000"/>
          <w:sz w:val="28"/>
        </w:rPr>
        <w:t>
      салық түсімдері – 306 645 мың теңге;</w:t>
      </w:r>
      <w:r>
        <w:br/>
      </w:r>
      <w:r>
        <w:rPr>
          <w:rFonts w:ascii="Times New Roman"/>
          <w:b w:val="false"/>
          <w:i w:val="false"/>
          <w:color w:val="000000"/>
          <w:sz w:val="28"/>
        </w:rPr>
        <w:t>
      салық емес түсімдер – 10 986 мың теңге;</w:t>
      </w:r>
      <w:r>
        <w:br/>
      </w:r>
      <w:r>
        <w:rPr>
          <w:rFonts w:ascii="Times New Roman"/>
          <w:b w:val="false"/>
          <w:i w:val="false"/>
          <w:color w:val="000000"/>
          <w:sz w:val="28"/>
        </w:rPr>
        <w:t>
      негізгі капиталды сатудан түскен түсімдер – 1 675 мың теңге;</w:t>
      </w:r>
      <w:r>
        <w:br/>
      </w:r>
      <w:r>
        <w:rPr>
          <w:rFonts w:ascii="Times New Roman"/>
          <w:b w:val="false"/>
          <w:i w:val="false"/>
          <w:color w:val="000000"/>
          <w:sz w:val="28"/>
        </w:rPr>
        <w:t>
      трансферттер түсімдері – 2 318 890 мың теңге;</w:t>
      </w:r>
      <w:r>
        <w:br/>
      </w:r>
      <w:r>
        <w:rPr>
          <w:rFonts w:ascii="Times New Roman"/>
          <w:b w:val="false"/>
          <w:i w:val="false"/>
          <w:color w:val="000000"/>
          <w:sz w:val="28"/>
        </w:rPr>
        <w:t>
      2) шығыстар – 2 649 679 мың теңге;</w:t>
      </w:r>
      <w:r>
        <w:br/>
      </w:r>
      <w:r>
        <w:rPr>
          <w:rFonts w:ascii="Times New Roman"/>
          <w:b w:val="false"/>
          <w:i w:val="false"/>
          <w:color w:val="000000"/>
          <w:sz w:val="28"/>
        </w:rPr>
        <w:t>
      3) таза бюджеттік кредит беру – 31 584 мың теңге соның ішінде;</w:t>
      </w:r>
      <w:r>
        <w:br/>
      </w:r>
      <w:r>
        <w:rPr>
          <w:rFonts w:ascii="Times New Roman"/>
          <w:b w:val="false"/>
          <w:i w:val="false"/>
          <w:color w:val="000000"/>
          <w:sz w:val="28"/>
        </w:rPr>
        <w:t>
      бюджеттік кредиттер – 34 252 мың теңге;</w:t>
      </w:r>
      <w:r>
        <w:br/>
      </w:r>
      <w:r>
        <w:rPr>
          <w:rFonts w:ascii="Times New Roman"/>
          <w:b w:val="false"/>
          <w:i w:val="false"/>
          <w:color w:val="000000"/>
          <w:sz w:val="28"/>
        </w:rPr>
        <w:t>
      бюджеттік кредиттерді өтеу – 2 668 мың теңге;</w:t>
      </w:r>
      <w:r>
        <w:br/>
      </w:r>
      <w:r>
        <w:rPr>
          <w:rFonts w:ascii="Times New Roman"/>
          <w:b w:val="false"/>
          <w:i w:val="false"/>
          <w:color w:val="000000"/>
          <w:sz w:val="28"/>
        </w:rPr>
        <w:t>
      4) қаржылық активтермен операциялар бойынша сальдо – нөлге тең;</w:t>
      </w:r>
      <w:r>
        <w:br/>
      </w:r>
      <w:r>
        <w:rPr>
          <w:rFonts w:ascii="Times New Roman"/>
          <w:b w:val="false"/>
          <w:i w:val="false"/>
          <w:color w:val="000000"/>
          <w:sz w:val="28"/>
        </w:rPr>
        <w:t>
      5) бюджет тапшылығы (профициті) – -43 067 мың теңге;</w:t>
      </w:r>
      <w:r>
        <w:br/>
      </w:r>
      <w:r>
        <w:rPr>
          <w:rFonts w:ascii="Times New Roman"/>
          <w:b w:val="false"/>
          <w:i w:val="false"/>
          <w:color w:val="000000"/>
          <w:sz w:val="28"/>
        </w:rPr>
        <w:t>
      6) бюджет тапшылығын қаржыландыру (профицитті пайдалану) – 43 067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Павлодар облысы Павлодар аудандық мәслихатының 2011.02.17 </w:t>
      </w:r>
      <w:r>
        <w:rPr>
          <w:rFonts w:ascii="Times New Roman"/>
          <w:b w:val="false"/>
          <w:i w:val="false"/>
          <w:color w:val="000000"/>
          <w:sz w:val="28"/>
        </w:rPr>
        <w:t>N 25/237</w:t>
      </w:r>
      <w:r>
        <w:rPr>
          <w:rFonts w:ascii="Times New Roman"/>
          <w:b w:val="false"/>
          <w:i w:val="false"/>
          <w:color w:val="ff0000"/>
          <w:sz w:val="28"/>
        </w:rPr>
        <w:t xml:space="preserve"> (2011.01.01 бастап қолданысқа енеді) шешімімен; өзгеріс енгізілді - Павлодар облысы Павлодар аудандық мәслихатының 2011.03.30 </w:t>
      </w:r>
      <w:r>
        <w:rPr>
          <w:rFonts w:ascii="Times New Roman"/>
          <w:b w:val="false"/>
          <w:i w:val="false"/>
          <w:color w:val="000000"/>
          <w:sz w:val="28"/>
        </w:rPr>
        <w:t>N 26/244</w:t>
      </w:r>
      <w:r>
        <w:rPr>
          <w:rFonts w:ascii="Times New Roman"/>
          <w:b w:val="false"/>
          <w:i w:val="false"/>
          <w:color w:val="ff0000"/>
          <w:sz w:val="28"/>
        </w:rPr>
        <w:t xml:space="preserve"> (2011.01.01 бастап қолданысқа енеді); 2011.05.23 </w:t>
      </w:r>
      <w:r>
        <w:rPr>
          <w:rFonts w:ascii="Times New Roman"/>
          <w:b w:val="false"/>
          <w:i w:val="false"/>
          <w:color w:val="000000"/>
          <w:sz w:val="28"/>
        </w:rPr>
        <w:t>N 28/257</w:t>
      </w:r>
      <w:r>
        <w:rPr>
          <w:rFonts w:ascii="Times New Roman"/>
          <w:b w:val="false"/>
          <w:i w:val="false"/>
          <w:color w:val="ff0000"/>
          <w:sz w:val="28"/>
        </w:rPr>
        <w:t xml:space="preserve"> (2011.01.01 бастап қолданысқа енеді); 2011.07.13 </w:t>
      </w:r>
      <w:r>
        <w:rPr>
          <w:rFonts w:ascii="Times New Roman"/>
          <w:b w:val="false"/>
          <w:i w:val="false"/>
          <w:color w:val="000000"/>
          <w:sz w:val="28"/>
        </w:rPr>
        <w:t>N 31/276</w:t>
      </w:r>
      <w:r>
        <w:rPr>
          <w:rFonts w:ascii="Times New Roman"/>
          <w:b w:val="false"/>
          <w:i w:val="false"/>
          <w:color w:val="ff0000"/>
          <w:sz w:val="28"/>
        </w:rPr>
        <w:t xml:space="preserve"> (2011.01.01 бастап қолданысқа енеді);  2011.10.17 </w:t>
      </w:r>
      <w:r>
        <w:rPr>
          <w:rFonts w:ascii="Times New Roman"/>
          <w:b w:val="false"/>
          <w:i w:val="false"/>
          <w:color w:val="000000"/>
          <w:sz w:val="28"/>
        </w:rPr>
        <w:t>N 34/291</w:t>
      </w:r>
      <w:r>
        <w:rPr>
          <w:rFonts w:ascii="Times New Roman"/>
          <w:b w:val="false"/>
          <w:i w:val="false"/>
          <w:color w:val="ff0000"/>
          <w:sz w:val="28"/>
        </w:rPr>
        <w:t xml:space="preserve"> (2011.01.01 бастап қолданысқа енеді); 2011.11.23  </w:t>
      </w:r>
      <w:r>
        <w:rPr>
          <w:rFonts w:ascii="Times New Roman"/>
          <w:b w:val="false"/>
          <w:i w:val="false"/>
          <w:color w:val="000000"/>
          <w:sz w:val="28"/>
        </w:rPr>
        <w:t>N 35/299</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2011 жылға арналған резерві 4000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2011 жылға арналған аудан бюджетінде - 1 618 490 мың теңге облыстық бюджеттен берілетін субвенциялар көлемі ескерілсін.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бюджетті атқару үдерісінде секвестрге жатпайтын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Ауылдық округтердің 2011 жылға арналған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Ауылдық жерлерде жұмыс істейтін және мемлекеттік қызметшілер болып табылмайтын білім беру, әлеуметтік қамтамасыз ету, мәдениет және спорт салалары мамандарының еңбекақы мен тарифтік мөлшерлемелерінің қалалық жағдайда қызметтің осы түрімен айналысатын мамандардың мөлшерлемесімен салыстырғанда 25 пайызға артуы сақталсын.</w:t>
      </w:r>
      <w:r>
        <w:br/>
      </w:r>
      <w:r>
        <w:rPr>
          <w:rFonts w:ascii="Times New Roman"/>
          <w:b w:val="false"/>
          <w:i w:val="false"/>
          <w:color w:val="000000"/>
          <w:sz w:val="28"/>
        </w:rPr>
        <w:t>
</w:t>
      </w:r>
      <w:r>
        <w:rPr>
          <w:rFonts w:ascii="Times New Roman"/>
          <w:b w:val="false"/>
          <w:i w:val="false"/>
          <w:color w:val="000000"/>
          <w:sz w:val="28"/>
        </w:rPr>
        <w:t>
      7. Осы шешім 2011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Қ. Қабылбеков</w:t>
      </w:r>
    </w:p>
    <w:p>
      <w:pPr>
        <w:spacing w:after="0"/>
        <w:ind w:left="0"/>
        <w:jc w:val="both"/>
      </w:pPr>
      <w:r>
        <w:rPr>
          <w:rFonts w:ascii="Times New Roman"/>
          <w:b w:val="false"/>
          <w:i/>
          <w:color w:val="000000"/>
          <w:sz w:val="28"/>
        </w:rPr>
        <w:t>      Мәслихат хатшысы                           Т. Қожахметов</w:t>
      </w:r>
    </w:p>
    <w:bookmarkStart w:name="z9" w:id="1"/>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23 сессиясының)</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N 23/216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2011 жылға арналған аудандық бюджет туралы</w:t>
      </w:r>
    </w:p>
    <w:p>
      <w:pPr>
        <w:spacing w:after="0"/>
        <w:ind w:left="0"/>
        <w:jc w:val="both"/>
      </w:pPr>
      <w:r>
        <w:rPr>
          <w:rFonts w:ascii="Times New Roman"/>
          <w:b w:val="false"/>
          <w:i w:val="false"/>
          <w:color w:val="ff0000"/>
          <w:sz w:val="28"/>
        </w:rPr>
        <w:t xml:space="preserve">      Ескерту. 1-қосымша жаңа редакцияда - Павлодар облысы Павлодар аудандық мәслихатының 2011.11.23 </w:t>
      </w:r>
      <w:r>
        <w:rPr>
          <w:rFonts w:ascii="Times New Roman"/>
          <w:b w:val="false"/>
          <w:i w:val="false"/>
          <w:color w:val="ff0000"/>
          <w:sz w:val="28"/>
        </w:rPr>
        <w:t>N 35/299</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610"/>
        <w:gridCol w:w="631"/>
        <w:gridCol w:w="8319"/>
        <w:gridCol w:w="310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2 638 196</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306 645</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123 898</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123 898</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90 138</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90 138</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86 933</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56 303</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21 727</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үшін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w:t>
            </w:r>
          </w:p>
        </w:tc>
      </w:tr>
      <w:tr>
        <w:trPr>
          <w:trHeight w:val="12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10 986</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w:t>
            </w:r>
          </w:p>
        </w:tc>
      </w:tr>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2 318 890</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2 318 890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2 318 890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55"/>
        <w:gridCol w:w="698"/>
        <w:gridCol w:w="698"/>
        <w:gridCol w:w="7348"/>
        <w:gridCol w:w="30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2 649 679</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228 031</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203 871</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13 084</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13 084</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54 102</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52 538</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136 685</w:t>
            </w:r>
          </w:p>
        </w:tc>
      </w:tr>
      <w:tr>
        <w:trPr>
          <w:trHeight w:val="9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130 646</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8 821</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8 821</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12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6 183</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12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1 392 207</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113 095</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113 095</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112 908</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1 207 287</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16 042</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16 042</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1 191 245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1 183 924</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7 321</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71 825</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37 868</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12 081</w:t>
            </w:r>
          </w:p>
        </w:tc>
      </w:tr>
      <w:tr>
        <w:trPr>
          <w:trHeight w:val="9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15 036</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0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6 151</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33 957</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33 957</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112 767</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98 620</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10 006</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10 006</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88 614</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49 968</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w:t>
            </w:r>
          </w:p>
        </w:tc>
      </w:tr>
      <w:tr>
        <w:trPr>
          <w:trHeight w:val="12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8 507</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14 147</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14 147</w:t>
            </w:r>
          </w:p>
        </w:tc>
      </w:tr>
      <w:tr>
        <w:trPr>
          <w:trHeight w:val="12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13 428</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455 311</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433 993</w:t>
            </w:r>
          </w:p>
        </w:tc>
      </w:tr>
      <w:tr>
        <w:trPr>
          <w:trHeight w:val="10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431 009</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343 009</w:t>
            </w:r>
          </w:p>
        </w:tc>
      </w:tr>
      <w:tr>
        <w:trPr>
          <w:trHeight w:val="9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19 589</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11 823</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5 469</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10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7 766</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192 805</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153 780</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150 918</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150 918</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25 298</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7 844</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7 494</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17 454</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16 786</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11 792</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w:t>
            </w:r>
          </w:p>
        </w:tc>
      </w:tr>
      <w:tr>
        <w:trPr>
          <w:trHeight w:val="13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4 484</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10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10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196 436</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13 043</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7 897</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6 154</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150 173</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150 173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150 173</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10 627</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10 627</w:t>
            </w:r>
          </w:p>
        </w:tc>
      </w:tr>
      <w:tr>
        <w:trPr>
          <w:trHeight w:val="9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6 517</w:t>
            </w:r>
          </w:p>
        </w:tc>
      </w:tr>
      <w:tr>
        <w:trPr>
          <w:trHeight w:val="12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(селолардың),ауылдық (селолық) округтердің шекарасын белгілеу кезінде жүргізілетін жерге орналастыру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w:t>
            </w:r>
          </w:p>
        </w:tc>
      </w:tr>
      <w:tr>
        <w:trPr>
          <w:trHeight w:val="9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22 593</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22 593</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22 593</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18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32 180</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r>
      <w:tr>
        <w:trPr>
          <w:trHeight w:val="9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30 855</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30 855</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9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және ауданішiлiк қоғамдық жолаушылар тасымалдарын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21 494</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21 190</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12 245</w:t>
            </w:r>
          </w:p>
        </w:tc>
      </w:tr>
      <w:tr>
        <w:trPr>
          <w:trHeight w:val="9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11 015</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9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w:t>
            </w:r>
          </w:p>
        </w:tc>
      </w:tr>
      <w:tr>
        <w:trPr>
          <w:trHeight w:val="9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r>
      <w:tr>
        <w:trPr>
          <w:trHeight w:val="12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31 584</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9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9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-43 067</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43 067</w:t>
            </w:r>
          </w:p>
        </w:tc>
      </w:tr>
    </w:tbl>
    <w:bookmarkStart w:name="z10" w:id="2"/>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23 сессиясының)</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N 23/216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2012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00"/>
        <w:gridCol w:w="542"/>
        <w:gridCol w:w="8435"/>
        <w:gridCol w:w="308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2063458</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түсімдер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332649</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135568</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135568</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91993</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91993</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67377</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21169</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үшін түсетін түсімдер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12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r>
      <w:tr>
        <w:trPr>
          <w:trHeight w:val="9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1725832</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1725832</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1725832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550"/>
        <w:gridCol w:w="550"/>
        <w:gridCol w:w="614"/>
        <w:gridCol w:w="7737"/>
        <w:gridCol w:w="312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2063458</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237390</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212719</w:t>
            </w:r>
          </w:p>
        </w:tc>
      </w:tr>
      <w:tr>
        <w:trPr>
          <w:trHeight w:val="5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52244</w:t>
            </w:r>
          </w:p>
        </w:tc>
      </w:tr>
      <w:tr>
        <w:trPr>
          <w:trHeight w:val="6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52244</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144345</w:t>
            </w:r>
          </w:p>
        </w:tc>
      </w:tr>
      <w:tr>
        <w:trPr>
          <w:trHeight w:val="8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144345</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9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16077</w:t>
            </w:r>
          </w:p>
        </w:tc>
      </w:tr>
      <w:tr>
        <w:trPr>
          <w:trHeight w:val="6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16077</w:t>
            </w:r>
          </w:p>
        </w:tc>
      </w:tr>
      <w:tr>
        <w:trPr>
          <w:trHeight w:val="10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16077</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12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1402620</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51215</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51215</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51215</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1320539</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1306614</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1298290</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30866</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30866</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109267</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95322</w:t>
            </w:r>
          </w:p>
        </w:tc>
      </w:tr>
      <w:tr>
        <w:trPr>
          <w:trHeight w:val="6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14158</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56721</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12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w:t>
            </w:r>
          </w:p>
        </w:tc>
      </w:tr>
      <w:tr>
        <w:trPr>
          <w:trHeight w:val="12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9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12667</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192198</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151062</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139037</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139037</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6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25879</w:t>
            </w:r>
          </w:p>
        </w:tc>
      </w:tr>
      <w:tr>
        <w:trPr>
          <w:trHeight w:val="5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19573</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18127</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12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9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44005</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9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12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(селолардың),ауылдық (селолық) округтердің шекарасын белгілеу кезінде жүргізілетін жерге орналастыру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r>
      <w:tr>
        <w:trPr>
          <w:trHeight w:val="6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r>
      <w:tr>
        <w:trPr>
          <w:trHeight w:val="15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29125</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r>
      <w:tr>
        <w:trPr>
          <w:trHeight w:val="9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27794</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27794</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9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және ауданішiлiк қоғамдық жолаушылар тасымалдарын ұйымдастыру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22577</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6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22138</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w:t>
            </w:r>
          </w:p>
        </w:tc>
      </w:tr>
      <w:tr>
        <w:trPr>
          <w:trHeight w:val="9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w:t>
            </w:r>
          </w:p>
        </w:tc>
      </w:tr>
      <w:tr>
        <w:trPr>
          <w:trHeight w:val="8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12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bl>
    <w:bookmarkStart w:name="z11" w:id="3"/>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23 сессиясының)</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N 23/216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2013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00"/>
        <w:gridCol w:w="585"/>
        <w:gridCol w:w="8371"/>
        <w:gridCol w:w="3124"/>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2097835</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түсімдер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354388</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144117</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144117</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97887</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97887</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105302</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72034</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22651</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қызметтерге салынатын ішкі салықтар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үшін түсетін түсімдер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7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7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1738147</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1738147</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06"/>
        <w:gridCol w:w="570"/>
        <w:gridCol w:w="592"/>
        <w:gridCol w:w="7723"/>
        <w:gridCol w:w="316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2097835</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241065</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215211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53245</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53245</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145537</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145537</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w:t>
            </w:r>
          </w:p>
        </w:tc>
      </w:tr>
      <w:tr>
        <w:trPr>
          <w:trHeight w:val="9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w:t>
            </w:r>
          </w:p>
        </w:tc>
      </w:tr>
      <w:tr>
        <w:trPr>
          <w:trHeight w:val="12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12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1429804</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51998</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51998</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51998</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1333335</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1318853</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1310528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44471</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32471</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w:t>
            </w:r>
          </w:p>
        </w:tc>
      </w:tr>
      <w:tr>
        <w:trPr>
          <w:trHeight w:val="9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99337</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w:t>
            </w:r>
          </w:p>
        </w:tc>
      </w:tr>
      <w:tr>
        <w:trPr>
          <w:trHeight w:val="12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w:t>
            </w:r>
          </w:p>
        </w:tc>
      </w:tr>
      <w:tr>
        <w:trPr>
          <w:trHeight w:val="12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r>
      <w:tr>
        <w:trPr>
          <w:trHeight w:val="9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188963</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143596</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143596</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26225</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18355</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12475</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r>
      <w:tr>
        <w:trPr>
          <w:trHeight w:val="12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9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16971</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9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(селолардың),ауылдық (селолық) округтердің шекарасын белгілеу кезінде жүргізілетін жерге орналастыру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15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9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29739</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9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және ауданішiлiк қоғамдық жолаушылар тасымалдарын ұйымдастыру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22776</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22305</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w:t>
            </w:r>
          </w:p>
        </w:tc>
      </w:tr>
      <w:tr>
        <w:trPr>
          <w:trHeight w:val="9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w:t>
            </w:r>
          </w:p>
        </w:tc>
      </w:tr>
      <w:tr>
        <w:trPr>
          <w:trHeight w:val="8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w:t>
            </w:r>
          </w:p>
        </w:tc>
      </w:tr>
      <w:tr>
        <w:trPr>
          <w:trHeight w:val="12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w:t>
            </w:r>
          </w:p>
        </w:tc>
      </w:tr>
    </w:tbl>
    <w:bookmarkStart w:name="z12" w:id="4"/>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23 сессиясының)</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N 23/216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2011 жылға арналған бюджеттiк атқарылу үрдiсiнде</w:t>
      </w:r>
      <w:r>
        <w:br/>
      </w:r>
      <w:r>
        <w:rPr>
          <w:rFonts w:ascii="Times New Roman"/>
          <w:b/>
          <w:i w:val="false"/>
          <w:color w:val="000000"/>
        </w:rPr>
        <w:t>
секвестрлеуге жатпайтын бюджеттiк бағдарламалардың</w:t>
      </w:r>
      <w:r>
        <w:br/>
      </w:r>
      <w:r>
        <w:rPr>
          <w:rFonts w:ascii="Times New Roman"/>
          <w:b/>
          <w:i w:val="false"/>
          <w:color w:val="000000"/>
        </w:rPr>
        <w:t>
(кiшi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41"/>
        <w:gridCol w:w="563"/>
        <w:gridCol w:w="584"/>
        <w:gridCol w:w="1027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13" w:id="5"/>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23 сессиясының)</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N 23/216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2011 жылға арналған ауылдық округтердiң қимасындағы</w:t>
      </w:r>
      <w:r>
        <w:br/>
      </w:r>
      <w:r>
        <w:rPr>
          <w:rFonts w:ascii="Times New Roman"/>
          <w:b/>
          <w:i w:val="false"/>
          <w:color w:val="000000"/>
        </w:rPr>
        <w:t>
ағымдағы бюджеттiк бағдарламалардың тiзбесi</w:t>
      </w:r>
    </w:p>
    <w:p>
      <w:pPr>
        <w:spacing w:after="0"/>
        <w:ind w:left="0"/>
        <w:jc w:val="both"/>
      </w:pPr>
      <w:r>
        <w:rPr>
          <w:rFonts w:ascii="Times New Roman"/>
          <w:b w:val="false"/>
          <w:i w:val="false"/>
          <w:color w:val="ff0000"/>
          <w:sz w:val="28"/>
        </w:rPr>
        <w:t xml:space="preserve">      Ескерту. 5-қосымша жаңа редакцияда - Павлодар облысы Павлодар аудандық мәслихатының 2011.10.17 </w:t>
      </w:r>
      <w:r>
        <w:rPr>
          <w:rFonts w:ascii="Times New Roman"/>
          <w:b w:val="false"/>
          <w:i w:val="false"/>
          <w:color w:val="ff0000"/>
          <w:sz w:val="28"/>
        </w:rPr>
        <w:t>N 34/291</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19"/>
        <w:gridCol w:w="583"/>
        <w:gridCol w:w="646"/>
        <w:gridCol w:w="1070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270" w:hRule="atLeast"/>
        </w:trPr>
        <w:tc>
          <w:tcPr>
            <w:tcW w:w="0" w:type="auto"/>
            <w:vMerge/>
            <w:tcBorders>
              <w:top w:val="nil"/>
              <w:left w:val="single" w:color="cfcfcf" w:sz="5"/>
              <w:bottom w:val="single" w:color="cfcfcf" w:sz="5"/>
              <w:right w:val="single" w:color="cfcfcf" w:sz="5"/>
            </w:tcBorders>
          </w:tcP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Пресное ауылы әкiмiнiң аппараты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Григорьевка ауылдық округi әкiмiнiң аппараты
</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10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Ефремовка ауылдық округi әкiмiнiң аппараты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Жетекшi ауылы әкiмiнiң аппараты
</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Заңғар ауылдық округі әкiмiнiң аппараты
</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Заря ауылдық округi әкiмiнiң аппараты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Кеңес ауылдық округi әкiмiнiң аппараты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Красноармейка ауылдық округi әкiмiнiң аппараты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7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Луганск ауылдық округi әкiмiнiң аппараты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Мичурин ауылдық округi әкiмiнiң аппараты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Маралды ауылдық округi әкiмiнiң аппараты
</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7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Ольгинка ауылы әкімінің аппараты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Рождественка ауылдық округi әкiмiнiң аппараты
</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Чернорецк ауылдық округі әкімінің аппараты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Черноярка ауылдық округi әкімінің аппараты
</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Шақат ауылдық округi әкімінің аппараты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