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312a" w14:textId="0053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(XVI сессиясы IV шақырылған) "2010 - 2012 жылдарға арналған аудандық бюджет туралы" N 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17 маусымдағы N 1/21 шешімі. Павлодар облысы Лебяжі ауданының Әділет басқармасында 2010 жылғы 22 маусымда N 12-9-112 тіркелген. Күші жойылды - қолдану мерзімінің өтуіне байланысты (Павлодар облысы Лебяжі аудандық мәслихатының 2013 жылғы 17 қазандағы N 1-19/184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аудандық мәслихатының 17.10.2013 N 1-19/184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Павлодар облыстық мәслихаттың (ХХV сессия, ІV шақырылған) 2010 жылғы 4 маусымдағы "Облыстық мәслихаттың (ХХI сессия, ІV шақырылған)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286/25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(ХVІ сессия, ІV шақырылған) 2009 жылғы 25 желтоқсандағы "2010 - 2012 жылдарға аудандық бюджет туралы" (2009 жылғы 30 желтоқсандағы N 12-9-101 нормативтік құқықтық актілерді мемлекеттік тіркеу реестірінде тіркелген және аудандық "Аққу үні" газетінде 2010 жылғы 7 қаңтардағы N 02-03 (7397) нөмірінде жарияланған) N 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- 1438953 мың теңге, соның ішінде:</w:t>
      </w:r>
      <w:r>
        <w:br/>
      </w:r>
      <w:r>
        <w:rPr>
          <w:rFonts w:ascii="Times New Roman"/>
          <w:b w:val="false"/>
          <w:i w:val="false"/>
          <w:color w:val="000000"/>
          <w:sz w:val="28"/>
        </w:rPr>
        <w:t>
      салықтық түсімдер бойынша – 142350 мың теңге;</w:t>
      </w:r>
      <w:r>
        <w:br/>
      </w:r>
      <w:r>
        <w:rPr>
          <w:rFonts w:ascii="Times New Roman"/>
          <w:b w:val="false"/>
          <w:i w:val="false"/>
          <w:color w:val="000000"/>
          <w:sz w:val="28"/>
        </w:rPr>
        <w:t>
      салықтық емес түсімдер бойынша - 1461 мың теңге;</w:t>
      </w:r>
      <w:r>
        <w:br/>
      </w:r>
      <w:r>
        <w:rPr>
          <w:rFonts w:ascii="Times New Roman"/>
          <w:b w:val="false"/>
          <w:i w:val="false"/>
          <w:color w:val="000000"/>
          <w:sz w:val="28"/>
        </w:rPr>
        <w:t>
      трансферттердің түсімдері бойынша - 1295142 мың теңге;</w:t>
      </w:r>
      <w:r>
        <w:br/>
      </w:r>
      <w:r>
        <w:rPr>
          <w:rFonts w:ascii="Times New Roman"/>
          <w:b w:val="false"/>
          <w:i w:val="false"/>
          <w:color w:val="000000"/>
          <w:sz w:val="28"/>
        </w:rPr>
        <w:t>
      2) шығындар - 1444268 мың теңге;</w:t>
      </w:r>
      <w:r>
        <w:br/>
      </w:r>
      <w:r>
        <w:rPr>
          <w:rFonts w:ascii="Times New Roman"/>
          <w:b w:val="false"/>
          <w:i w:val="false"/>
          <w:color w:val="000000"/>
          <w:sz w:val="28"/>
        </w:rPr>
        <w:t>
      3) таза бюджеттік кредиттеу – 7925 мың теңге, соның ішінде:</w:t>
      </w:r>
      <w:r>
        <w:br/>
      </w:r>
      <w:r>
        <w:rPr>
          <w:rFonts w:ascii="Times New Roman"/>
          <w:b w:val="false"/>
          <w:i w:val="false"/>
          <w:color w:val="000000"/>
          <w:sz w:val="28"/>
        </w:rPr>
        <w:t>
      бюджеттік кредиттер - 8014 мың теңге;</w:t>
      </w:r>
      <w:r>
        <w:br/>
      </w:r>
      <w:r>
        <w:rPr>
          <w:rFonts w:ascii="Times New Roman"/>
          <w:b w:val="false"/>
          <w:i w:val="false"/>
          <w:color w:val="000000"/>
          <w:sz w:val="28"/>
        </w:rPr>
        <w:t>
      бюджеттік кредиттерді өтеу - 89 мың теңге;</w:t>
      </w:r>
      <w:r>
        <w:br/>
      </w:r>
      <w:r>
        <w:rPr>
          <w:rFonts w:ascii="Times New Roman"/>
          <w:b w:val="false"/>
          <w:i w:val="false"/>
          <w:color w:val="000000"/>
          <w:sz w:val="28"/>
        </w:rPr>
        <w:t>
      4) қаржы активтерімен жасалатын операциялар жөніндегі сальдо - 0 тең;</w:t>
      </w:r>
      <w:r>
        <w:br/>
      </w:r>
      <w:r>
        <w:rPr>
          <w:rFonts w:ascii="Times New Roman"/>
          <w:b w:val="false"/>
          <w:i w:val="false"/>
          <w:color w:val="000000"/>
          <w:sz w:val="28"/>
        </w:rPr>
        <w:t>
      5) бюджет тапшылығы (профицит) – -13240 мың теңге;</w:t>
      </w:r>
      <w:r>
        <w:br/>
      </w:r>
      <w:r>
        <w:rPr>
          <w:rFonts w:ascii="Times New Roman"/>
          <w:b w:val="false"/>
          <w:i w:val="false"/>
          <w:color w:val="000000"/>
          <w:sz w:val="28"/>
        </w:rPr>
        <w:t>
      6) бюджет тапшылығын қаржыландыру (профицитті колдану) - 13240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6-1-тармағындағы</w:t>
      </w:r>
      <w:r>
        <w:rPr>
          <w:rFonts w:ascii="Times New Roman"/>
          <w:b w:val="false"/>
          <w:i w:val="false"/>
          <w:color w:val="000000"/>
          <w:sz w:val="28"/>
        </w:rPr>
        <w:t>:</w:t>
      </w:r>
      <w:r>
        <w:br/>
      </w:r>
      <w:r>
        <w:rPr>
          <w:rFonts w:ascii="Times New Roman"/>
          <w:b w:val="false"/>
          <w:i w:val="false"/>
          <w:color w:val="000000"/>
          <w:sz w:val="28"/>
        </w:rPr>
        <w:t>
      "2800" деген сандар "2000" деген сандармен ауыстырылсын;</w:t>
      </w:r>
      <w:r>
        <w:br/>
      </w:r>
      <w:r>
        <w:rPr>
          <w:rFonts w:ascii="Times New Roman"/>
          <w:b w:val="false"/>
          <w:i w:val="false"/>
          <w:color w:val="000000"/>
          <w:sz w:val="28"/>
        </w:rPr>
        <w:t>
      "2530" деген сандар "2740"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Смағұлов</w:t>
      </w:r>
    </w:p>
    <w:bookmarkStart w:name="z8" w:id="1"/>
    <w:p>
      <w:pPr>
        <w:spacing w:after="0"/>
        <w:ind w:left="0"/>
        <w:jc w:val="both"/>
      </w:pPr>
      <w:r>
        <w:rPr>
          <w:rFonts w:ascii="Times New Roman"/>
          <w:b w:val="false"/>
          <w:i w:val="false"/>
          <w:color w:val="000000"/>
          <w:sz w:val="28"/>
        </w:rPr>
        <w:t xml:space="preserve">
Лебяжі аудандық мәслихаттың        </w:t>
      </w:r>
      <w:r>
        <w:br/>
      </w:r>
      <w:r>
        <w:rPr>
          <w:rFonts w:ascii="Times New Roman"/>
          <w:b w:val="false"/>
          <w:i w:val="false"/>
          <w:color w:val="000000"/>
          <w:sz w:val="28"/>
        </w:rPr>
        <w:t>
(кезектен тыс XXI - сессия, IV шақырылған)</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Лебяжі аудандық мәслихаттың      </w:t>
      </w:r>
      <w:r>
        <w:br/>
      </w:r>
      <w:r>
        <w:rPr>
          <w:rFonts w:ascii="Times New Roman"/>
          <w:b w:val="false"/>
          <w:i w:val="false"/>
          <w:color w:val="000000"/>
          <w:sz w:val="28"/>
        </w:rPr>
        <w:t xml:space="preserve">
N 1/21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469"/>
        <w:gridCol w:w="447"/>
        <w:gridCol w:w="448"/>
        <w:gridCol w:w="8236"/>
        <w:gridCol w:w="261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58116</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58116</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52278</w:t>
            </w:r>
          </w:p>
        </w:tc>
      </w:tr>
      <w:tr>
        <w:trPr>
          <w:trHeight w:val="6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7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(авиациалықты қоспағанда)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пайдаланатын дизель отыны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83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2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азаматтық,қызметтік қаруының /аңшылық суық қаруды,белгі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1295142</w:t>
            </w:r>
          </w:p>
        </w:tc>
      </w:tr>
      <w:tr>
        <w:trPr>
          <w:trHeight w:val="6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1295142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1295142</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161516</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457"/>
        <w:gridCol w:w="605"/>
        <w:gridCol w:w="584"/>
        <w:gridCol w:w="7838"/>
        <w:gridCol w:w="261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1444268</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172918</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15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838446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718580</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37377</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87672</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5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3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38274</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мәдениет және тілдерді дамыту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 қатынастары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1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