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69e4" w14:textId="8296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11 Коммунар сайлау округі бойынша Качир аудандық мәслихаты депутаттығына кандидаттардың үгіт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2010 жылғы 31 тамыздағы N 240/6 қаулысы. Павлодар облысы Качир ауданының Әділет басқармасында 2010 жылғы 23 қыркүйекте N 12-8-92 тіркелген. Күші жойылды - Павлодар облысы Качир аудандық әкімдігінің 2011 жылғы 06 қаңтардағы N 28/1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әкімдігінің 06.01.2011 N 28/1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N 11 Коммунар сайлау округі бойынша Качир аудандық мәслихаты депутаттығына кандидаттардың үгіт баспа материалдарын орналастыруға арналған орындар тізбесі аудандық аумақтық сайлау комиссиясымен келісу бойынша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әкімдері Качир аудандық мәслихаты депутаттығына кандидаттардың үгіт баспа материалдарын орналастыруға арналған орындарды стендтер, тақталар және тумбалармен жабдықтау бойынша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Т.В. Фишерге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Бақауов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31 тамыз                        Т. Сәдібеков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ауданы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31 тамыздағы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"N 11 Коммунар сайлау округі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 депутаттығына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кандидаттардың үгіт баспа материалдарын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орналастыруға арналған орындарды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белгілеу туралы" N 240/6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11 Коммунар сайлау округі бойынша Качир</w:t>
      </w:r>
      <w:r>
        <w:br/>
      </w:r>
      <w:r>
        <w:rPr>
          <w:rFonts w:ascii="Times New Roman"/>
          <w:b/>
          <w:i w:val="false"/>
          <w:color w:val="000000"/>
        </w:rPr>
        <w:t>
аудандық мәслихаты депутаттығына кандидаттардың</w:t>
      </w:r>
      <w:r>
        <w:br/>
      </w:r>
      <w:r>
        <w:rPr>
          <w:rFonts w:ascii="Times New Roman"/>
          <w:b/>
          <w:i w:val="false"/>
          <w:color w:val="000000"/>
        </w:rPr>
        <w:t>
үгіт баспа материалдарын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арналған орындар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Павлодар облысы Качир аудандық әкімдігінің 2010.09.29 </w:t>
      </w:r>
      <w:r>
        <w:rPr>
          <w:rFonts w:ascii="Times New Roman"/>
          <w:b w:val="false"/>
          <w:i w:val="false"/>
          <w:color w:val="ff0000"/>
          <w:sz w:val="28"/>
        </w:rPr>
        <w:t>N 266/6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255"/>
        <w:gridCol w:w="6963"/>
      </w:tblGrid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учаскесі, ауыл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305 сайлау учаскесі, Фрументьевка ауылы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 жанында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306, сайлау учаскесі, Воскресенка ауылы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пунктінің ғимараты жанында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303 сайлау учаскесі, Львовка ауылы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жалпы білім беру орта мектебінің ғимараты жанында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304 сайлау учаскесі, Тимофеевка ауылы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Тимофеевка бастауыш мектебінің ғимараты жанында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272 сайлау учаскесі, Төлеубай ауылы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пунктінің ғимараты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