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1397" w14:textId="7c91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(IY сайланған XX сессиясы) 2009 жылғы 28 желтоқсандағы "2010 - 2012 жылдарға арналған аудандық бюджет туралы" N 175-4/20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23 желтоқсандағы N 230-4/30 шешімі. Павлодар облысының Әділет департаментінде 2010 жылғы 24 желтоқсанда N 12-6-102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(IV сайланған XX сессиясы) 2009 жылғы 28 желтоқсандағы "2010 - 2012 жылдарға арналған аудандық бюджет туралы" (нормативтік құқықтық актілердің мемлекеттік тіркеу Тізілімінде N 12-6-82 тіркелген, 2010 жылғы 9 қаңтардағы аудандық "Родные просторы" газетінің N 2 жарияланған) N 175-4/20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2010 жылға арналған келесі көлемінде:</w:t>
      </w:r>
    </w:p>
    <w:p>
      <w:pPr>
        <w:spacing w:after="0"/>
        <w:ind w:left="0"/>
        <w:jc w:val="both"/>
      </w:pPr>
      <w:r>
        <w:rPr>
          <w:rFonts w:ascii="Times New Roman"/>
          <w:b w:val="false"/>
          <w:i w:val="false"/>
          <w:color w:val="000000"/>
          <w:sz w:val="28"/>
        </w:rPr>
        <w:t>
      1) кірістер - 1894461,0 мың теңге, оның ішінде:</w:t>
      </w:r>
    </w:p>
    <w:p>
      <w:pPr>
        <w:spacing w:after="0"/>
        <w:ind w:left="0"/>
        <w:jc w:val="both"/>
      </w:pPr>
      <w:r>
        <w:rPr>
          <w:rFonts w:ascii="Times New Roman"/>
          <w:b w:val="false"/>
          <w:i w:val="false"/>
          <w:color w:val="000000"/>
          <w:sz w:val="28"/>
        </w:rPr>
        <w:t>
      салықтық түсімдер - 306683,0 мың теңге;</w:t>
      </w:r>
    </w:p>
    <w:p>
      <w:pPr>
        <w:spacing w:after="0"/>
        <w:ind w:left="0"/>
        <w:jc w:val="both"/>
      </w:pPr>
      <w:r>
        <w:rPr>
          <w:rFonts w:ascii="Times New Roman"/>
          <w:b w:val="false"/>
          <w:i w:val="false"/>
          <w:color w:val="000000"/>
          <w:sz w:val="28"/>
        </w:rPr>
        <w:t>
      салықтық емес түсімдер - 518,0 мың теңге;</w:t>
      </w:r>
    </w:p>
    <w:p>
      <w:pPr>
        <w:spacing w:after="0"/>
        <w:ind w:left="0"/>
        <w:jc w:val="both"/>
      </w:pPr>
      <w:r>
        <w:rPr>
          <w:rFonts w:ascii="Times New Roman"/>
          <w:b w:val="false"/>
          <w:i w:val="false"/>
          <w:color w:val="000000"/>
          <w:sz w:val="28"/>
        </w:rPr>
        <w:t>
      негізгі капиталды сатудан түсетін түсімдер - 334,0 мың теңге;</w:t>
      </w:r>
    </w:p>
    <w:p>
      <w:pPr>
        <w:spacing w:after="0"/>
        <w:ind w:left="0"/>
        <w:jc w:val="both"/>
      </w:pPr>
      <w:r>
        <w:rPr>
          <w:rFonts w:ascii="Times New Roman"/>
          <w:b w:val="false"/>
          <w:i w:val="false"/>
          <w:color w:val="000000"/>
          <w:sz w:val="28"/>
        </w:rPr>
        <w:t>
      трансферттер түсімі - 1586926,0 мың теңге;</w:t>
      </w:r>
    </w:p>
    <w:p>
      <w:pPr>
        <w:spacing w:after="0"/>
        <w:ind w:left="0"/>
        <w:jc w:val="both"/>
      </w:pPr>
      <w:r>
        <w:rPr>
          <w:rFonts w:ascii="Times New Roman"/>
          <w:b w:val="false"/>
          <w:i w:val="false"/>
          <w:color w:val="000000"/>
          <w:sz w:val="28"/>
        </w:rPr>
        <w:t>
      2) шығындар - 1902455,0 мың теңге;</w:t>
      </w:r>
    </w:p>
    <w:p>
      <w:pPr>
        <w:spacing w:after="0"/>
        <w:ind w:left="0"/>
        <w:jc w:val="both"/>
      </w:pPr>
      <w:r>
        <w:rPr>
          <w:rFonts w:ascii="Times New Roman"/>
          <w:b w:val="false"/>
          <w:i w:val="false"/>
          <w:color w:val="000000"/>
          <w:sz w:val="28"/>
        </w:rPr>
        <w:t>
      3) таза бюджеттік кредиттеу - 12568,0 мың теңге, оның ішінде;</w:t>
      </w:r>
    </w:p>
    <w:p>
      <w:pPr>
        <w:spacing w:after="0"/>
        <w:ind w:left="0"/>
        <w:jc w:val="both"/>
      </w:pPr>
      <w:r>
        <w:rPr>
          <w:rFonts w:ascii="Times New Roman"/>
          <w:b w:val="false"/>
          <w:i w:val="false"/>
          <w:color w:val="000000"/>
          <w:sz w:val="28"/>
        </w:rPr>
        <w:t>
      бюджеттік кредиттер - 12716,0 мың теңге;</w:t>
      </w:r>
    </w:p>
    <w:p>
      <w:pPr>
        <w:spacing w:after="0"/>
        <w:ind w:left="0"/>
        <w:jc w:val="both"/>
      </w:pPr>
      <w:r>
        <w:rPr>
          <w:rFonts w:ascii="Times New Roman"/>
          <w:b w:val="false"/>
          <w:i w:val="false"/>
          <w:color w:val="000000"/>
          <w:sz w:val="28"/>
        </w:rPr>
        <w:t>
      бюджеттік кредиттерді өтеу - 148,0 мың теңге;</w:t>
      </w:r>
    </w:p>
    <w:p>
      <w:pPr>
        <w:spacing w:after="0"/>
        <w:ind w:left="0"/>
        <w:jc w:val="both"/>
      </w:pPr>
      <w:r>
        <w:rPr>
          <w:rFonts w:ascii="Times New Roman"/>
          <w:b w:val="false"/>
          <w:i w:val="false"/>
          <w:color w:val="000000"/>
          <w:sz w:val="28"/>
        </w:rPr>
        <w:t>
      4) қаржылық активтерімең операциялық қалдық нөлге тең;</w:t>
      </w:r>
    </w:p>
    <w:p>
      <w:pPr>
        <w:spacing w:after="0"/>
        <w:ind w:left="0"/>
        <w:jc w:val="both"/>
      </w:pPr>
      <w:r>
        <w:rPr>
          <w:rFonts w:ascii="Times New Roman"/>
          <w:b w:val="false"/>
          <w:i w:val="false"/>
          <w:color w:val="000000"/>
          <w:sz w:val="28"/>
        </w:rPr>
        <w:t>
      5) бюджет тапшылығы - -20562,0 мың теңге;</w:t>
      </w:r>
    </w:p>
    <w:p>
      <w:pPr>
        <w:spacing w:after="0"/>
        <w:ind w:left="0"/>
        <w:jc w:val="both"/>
      </w:pPr>
      <w:r>
        <w:rPr>
          <w:rFonts w:ascii="Times New Roman"/>
          <w:b w:val="false"/>
          <w:i w:val="false"/>
          <w:color w:val="000000"/>
          <w:sz w:val="28"/>
        </w:rPr>
        <w:t>
      6) бюджет тапшылығын қаржыландыру - 20562,0 мың теңге.</w:t>
      </w:r>
    </w:p>
    <w:bookmarkStart w:name="z4" w:id="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6-тармағы</w:t>
      </w:r>
      <w:r>
        <w:rPr>
          <w:rFonts w:ascii="Times New Roman"/>
          <w:b w:val="false"/>
          <w:i w:val="false"/>
          <w:color w:val="000000"/>
          <w:sz w:val="28"/>
        </w:rPr>
        <w:t xml:space="preserve"> мынандай редакцияда мазмұндалсын:</w:t>
      </w:r>
    </w:p>
    <w:bookmarkEnd w:id="3"/>
    <w:p>
      <w:pPr>
        <w:spacing w:after="0"/>
        <w:ind w:left="0"/>
        <w:jc w:val="both"/>
      </w:pPr>
      <w:r>
        <w:rPr>
          <w:rFonts w:ascii="Times New Roman"/>
          <w:b w:val="false"/>
          <w:i w:val="false"/>
          <w:color w:val="000000"/>
          <w:sz w:val="28"/>
        </w:rPr>
        <w:t>
      6. "Ауданның жергілікті атқарушы органдарының сақтық қоры нөлге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6" w:id="4"/>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жүктелсін.</w:t>
      </w:r>
    </w:p>
    <w:bookmarkEnd w:id="4"/>
    <w:bookmarkStart w:name="z7" w:id="5"/>
    <w:p>
      <w:pPr>
        <w:spacing w:after="0"/>
        <w:ind w:left="0"/>
        <w:jc w:val="both"/>
      </w:pPr>
      <w:r>
        <w:rPr>
          <w:rFonts w:ascii="Times New Roman"/>
          <w:b w:val="false"/>
          <w:i w:val="false"/>
          <w:color w:val="000000"/>
          <w:sz w:val="28"/>
        </w:rPr>
        <w:t>
      3. Осы шешім 2010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Неупокоев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w:t>
            </w:r>
            <w:r>
              <w:br/>
            </w:r>
            <w:r>
              <w:rPr>
                <w:rFonts w:ascii="Times New Roman"/>
                <w:b w:val="false"/>
                <w:i w:val="false"/>
                <w:color w:val="000000"/>
                <w:sz w:val="20"/>
              </w:rPr>
              <w:t>IV шақырылымның кезекті XXX сессиясы</w:t>
            </w:r>
            <w:r>
              <w:br/>
            </w:r>
            <w:r>
              <w:rPr>
                <w:rFonts w:ascii="Times New Roman"/>
                <w:b w:val="false"/>
                <w:i w:val="false"/>
                <w:color w:val="000000"/>
                <w:sz w:val="20"/>
              </w:rPr>
              <w:t>N 230-4/30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w:t>
            </w:r>
            <w:r>
              <w:br/>
            </w:r>
            <w:r>
              <w:rPr>
                <w:rFonts w:ascii="Times New Roman"/>
                <w:b w:val="false"/>
                <w:i w:val="false"/>
                <w:color w:val="000000"/>
                <w:sz w:val="20"/>
              </w:rPr>
              <w:t>IV шақырылымның кезекті XXX сессиясы</w:t>
            </w:r>
            <w:r>
              <w:br/>
            </w:r>
            <w:r>
              <w:rPr>
                <w:rFonts w:ascii="Times New Roman"/>
                <w:b w:val="false"/>
                <w:i w:val="false"/>
                <w:color w:val="000000"/>
                <w:sz w:val="20"/>
              </w:rPr>
              <w:t>N 230-4/30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әлеуметтік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бара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w:t>
            </w:r>
          </w:p>
          <w:p>
            <w:pPr>
              <w:spacing w:after="20"/>
              <w:ind w:left="20"/>
              <w:jc w:val="both"/>
            </w:pPr>
            <w:r>
              <w:rPr>
                <w:rFonts w:ascii="Times New Roman"/>
                <w:b w:val="false"/>
                <w:i w:val="false"/>
                <w:color w:val="000000"/>
                <w:sz w:val="20"/>
              </w:rPr>
              <w:t>
ауылдық (селоның), ауылдық (селолық)</w:t>
            </w:r>
          </w:p>
          <w:p>
            <w:pPr>
              <w:spacing w:after="20"/>
              <w:ind w:left="20"/>
              <w:jc w:val="both"/>
            </w:pPr>
            <w:r>
              <w:rPr>
                <w:rFonts w:ascii="Times New Roman"/>
                <w:b w:val="false"/>
                <w:i w:val="false"/>
                <w:color w:val="000000"/>
                <w:sz w:val="20"/>
              </w:rPr>
              <w:t>
округтік мемлекеттік тұрғын үй қорының</w:t>
            </w:r>
          </w:p>
          <w:p>
            <w:pPr>
              <w:spacing w:after="20"/>
              <w:ind w:left="20"/>
              <w:jc w:val="both"/>
            </w:pPr>
            <w:r>
              <w:rPr>
                <w:rFonts w:ascii="Times New Roman"/>
                <w:b w:val="false"/>
                <w:i w:val="false"/>
                <w:color w:val="000000"/>
                <w:sz w:val="20"/>
              </w:rPr>
              <w:t>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