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fe16" w14:textId="800f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сессиясы) 2009 жылғы 25 желтоқсандағы "2010 - 2012 жылдарға арналған Ақсу қаласының бюджеті туралы" N 187/21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22 желтоқсандағы N 256/31 шешімі. Павлодар облысының Әділет департаментінде 2010 жылғы 27 желтоқсанда N 12-2-164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облыстық мәслихаттың (IV сайланған XХIХ сессиясы) 2010 жылғы 13 желтоқсандағы "Облыстық мәслихаттың (IV сайланған XХI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323/29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XХI сессиясы)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- 4122402 мың теңге:</w:t>
      </w:r>
      <w:r>
        <w:br/>
      </w:r>
      <w:r>
        <w:rPr>
          <w:rFonts w:ascii="Times New Roman"/>
          <w:b w:val="false"/>
          <w:i w:val="false"/>
          <w:color w:val="000000"/>
          <w:sz w:val="28"/>
        </w:rPr>
        <w:t>
      салық түсімдері - 2572043 мың теңге;</w:t>
      </w:r>
      <w:r>
        <w:br/>
      </w:r>
      <w:r>
        <w:rPr>
          <w:rFonts w:ascii="Times New Roman"/>
          <w:b w:val="false"/>
          <w:i w:val="false"/>
          <w:color w:val="000000"/>
          <w:sz w:val="28"/>
        </w:rPr>
        <w:t>
      салық емес түсімдер - 13998 мың теңге;</w:t>
      </w:r>
      <w:r>
        <w:br/>
      </w:r>
      <w:r>
        <w:rPr>
          <w:rFonts w:ascii="Times New Roman"/>
          <w:b w:val="false"/>
          <w:i w:val="false"/>
          <w:color w:val="000000"/>
          <w:sz w:val="28"/>
        </w:rPr>
        <w:t>
      негізгі капиталды сатқаннан түсетін түсімдер - 14724 мың теңге;</w:t>
      </w:r>
      <w:r>
        <w:br/>
      </w:r>
      <w:r>
        <w:rPr>
          <w:rFonts w:ascii="Times New Roman"/>
          <w:b w:val="false"/>
          <w:i w:val="false"/>
          <w:color w:val="000000"/>
          <w:sz w:val="28"/>
        </w:rPr>
        <w:t>
      трансферттерден түсетін түсімдер – 1521637 мың теңге;</w:t>
      </w:r>
      <w:r>
        <w:br/>
      </w:r>
      <w:r>
        <w:rPr>
          <w:rFonts w:ascii="Times New Roman"/>
          <w:b w:val="false"/>
          <w:i w:val="false"/>
          <w:color w:val="000000"/>
          <w:sz w:val="28"/>
        </w:rPr>
        <w:t>
      2) шығыстар - 4053682 мың теңге;</w:t>
      </w:r>
      <w:r>
        <w:br/>
      </w:r>
      <w:r>
        <w:rPr>
          <w:rFonts w:ascii="Times New Roman"/>
          <w:b w:val="false"/>
          <w:i w:val="false"/>
          <w:color w:val="000000"/>
          <w:sz w:val="28"/>
        </w:rPr>
        <w:t>
      3) таза бюджеттік несиелендіру - 17607 мың теңге:</w:t>
      </w:r>
      <w:r>
        <w:br/>
      </w:r>
      <w:r>
        <w:rPr>
          <w:rFonts w:ascii="Times New Roman"/>
          <w:b w:val="false"/>
          <w:i w:val="false"/>
          <w:color w:val="000000"/>
          <w:sz w:val="28"/>
        </w:rPr>
        <w:t>
      бюджеттік несиелер - 17805 мың теңге;</w:t>
      </w:r>
      <w:r>
        <w:br/>
      </w:r>
      <w:r>
        <w:rPr>
          <w:rFonts w:ascii="Times New Roman"/>
          <w:b w:val="false"/>
          <w:i w:val="false"/>
          <w:color w:val="000000"/>
          <w:sz w:val="28"/>
        </w:rPr>
        <w:t>
      бюджет несиелерін өтеу - 198 мың теңге;</w:t>
      </w:r>
      <w:r>
        <w:br/>
      </w:r>
      <w:r>
        <w:rPr>
          <w:rFonts w:ascii="Times New Roman"/>
          <w:b w:val="false"/>
          <w:i w:val="false"/>
          <w:color w:val="000000"/>
          <w:sz w:val="28"/>
        </w:rPr>
        <w:t>
      4) қаржы активтерімен операциялар бойынша сальдо - 89950 мың теңге:</w:t>
      </w:r>
      <w:r>
        <w:br/>
      </w:r>
      <w:r>
        <w:rPr>
          <w:rFonts w:ascii="Times New Roman"/>
          <w:b w:val="false"/>
          <w:i w:val="false"/>
          <w:color w:val="000000"/>
          <w:sz w:val="28"/>
        </w:rPr>
        <w:t>
      қаржы активтерін сатып алу - 89950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-38837 мың теңге;</w:t>
      </w:r>
      <w:r>
        <w:br/>
      </w:r>
      <w:r>
        <w:rPr>
          <w:rFonts w:ascii="Times New Roman"/>
          <w:b w:val="false"/>
          <w:i w:val="false"/>
          <w:color w:val="000000"/>
          <w:sz w:val="28"/>
        </w:rPr>
        <w:t>
      6) бюджет тапшылығын қаржыландыру - 38837 мың теңге:</w:t>
      </w:r>
      <w:r>
        <w:br/>
      </w:r>
      <w:r>
        <w:rPr>
          <w:rFonts w:ascii="Times New Roman"/>
          <w:b w:val="false"/>
          <w:i w:val="false"/>
          <w:color w:val="000000"/>
          <w:sz w:val="28"/>
        </w:rPr>
        <w:t>
      қарыздардың түсуі - 17805 мың теңге;</w:t>
      </w:r>
      <w:r>
        <w:br/>
      </w:r>
      <w:r>
        <w:rPr>
          <w:rFonts w:ascii="Times New Roman"/>
          <w:b w:val="false"/>
          <w:i w:val="false"/>
          <w:color w:val="000000"/>
          <w:sz w:val="28"/>
        </w:rPr>
        <w:t>
      қарыздарды өтеу - 198 мың теңге;</w:t>
      </w:r>
      <w:r>
        <w:br/>
      </w:r>
      <w:r>
        <w:rPr>
          <w:rFonts w:ascii="Times New Roman"/>
          <w:b w:val="false"/>
          <w:i w:val="false"/>
          <w:color w:val="000000"/>
          <w:sz w:val="28"/>
        </w:rPr>
        <w:t>
      бюджет қаражаттарының пайдаланылған қалдықтары – 21230 мың теңге".</w:t>
      </w:r>
      <w:r>
        <w:br/>
      </w:r>
      <w:r>
        <w:rPr>
          <w:rFonts w:ascii="Times New Roman"/>
          <w:b w:val="false"/>
          <w:i w:val="false"/>
          <w:color w:val="000000"/>
          <w:sz w:val="28"/>
        </w:rPr>
        <w:t>
</w:t>
      </w:r>
      <w:r>
        <w:rPr>
          <w:rFonts w:ascii="Times New Roman"/>
          <w:b w:val="false"/>
          <w:i w:val="false"/>
          <w:color w:val="000000"/>
          <w:sz w:val="28"/>
        </w:rPr>
        <w:t>
      2. Қалалық мәслихаттың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Л. Геберт</w:t>
      </w:r>
    </w:p>
    <w:p>
      <w:pPr>
        <w:spacing w:after="0"/>
        <w:ind w:left="0"/>
        <w:jc w:val="both"/>
      </w:pPr>
      <w:r>
        <w:rPr>
          <w:rFonts w:ascii="Times New Roman"/>
          <w:b w:val="false"/>
          <w:i/>
          <w:color w:val="000000"/>
          <w:sz w:val="28"/>
        </w:rPr>
        <w:t>      Қалалық мәслихат хатшысы                   М. Омарғалиев</w:t>
      </w:r>
    </w:p>
    <w:bookmarkStart w:name="z7"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XXXI сессиясы)</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256/31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73"/>
        <w:gridCol w:w="593"/>
        <w:gridCol w:w="593"/>
        <w:gridCol w:w="6973"/>
        <w:gridCol w:w="2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4122402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2572043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743327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37"/>
        <w:gridCol w:w="598"/>
        <w:gridCol w:w="577"/>
        <w:gridCol w:w="577"/>
        <w:gridCol w:w="6998"/>
        <w:gridCol w:w="261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4053682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18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2052989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1580067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1572759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1511678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204861</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61143</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13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0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54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9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827517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11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123133</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50044</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284056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103152</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әзірлеу және оған сараптама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маныздағы қаланың) жергілікті атқарушы органымен алынатын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