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0042" w14:textId="1cf0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(IV сайланған XXI сессиясы) 2009 жылғы 22 желтоқсандағы "2010 - 2012 жылдарға арналған облыстық бюджет туралы" N 259/21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2010 жылғы 13 желтоқсандағы N 323/29 шешімі. Павлодар облысының Әділет департаментінде 2010 жылғы 15 желтоқсанда N 3176 тіркелген. Күші жойылды - қолдану мерзімінің өтуіне байланысты (Павлодар облыстық мәслихаты аппарат басшысының 2014 жылғы 03 қыркүйектегі N 1-11/560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облыстық мәслихаты аппарат басшысының 03.09.2014 N 1-11/560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 Үкіметінің 2010 жылғы 29 қарашадағы "2010 жылға арналған республикалық бюджеттің көрсеткіштерін түзету туралы" N 1274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мәслихаттың (IV сайланған ХXI сессиясы) 2009 жылғы 22 желтоқсандағы "2010 - 2012 жылдарға арналған облыстық бюджет туралы" (нормативтік құқықтық актілердің мемлекеттік тіркеу Тізілімінде N 3147 болып тіркелген, "Сарыарқа самалы" газетінің 2009 жылғы 29 желтоқсандағы N 148, 2009 жылғы 31 желтоқсандағы N 150, "Звезда Прииртышья" газетінің 2009 жылғы 29 желтоқсандағы N 148, 2010 жылғы 7 қаңтардағы N 1 санында жарияланған) N 259/21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1)-тармақшасындағы:</w:t>
      </w:r>
      <w:r>
        <w:br/>
      </w:r>
      <w:r>
        <w:rPr>
          <w:rFonts w:ascii="Times New Roman"/>
          <w:b w:val="false"/>
          <w:i w:val="false"/>
          <w:color w:val="000000"/>
          <w:sz w:val="28"/>
        </w:rPr>
        <w:t>
      "67902840" деген сандар "67896259" деген сандармен ауыстырылсын;</w:t>
      </w:r>
      <w:r>
        <w:br/>
      </w:r>
      <w:r>
        <w:rPr>
          <w:rFonts w:ascii="Times New Roman"/>
          <w:b w:val="false"/>
          <w:i w:val="false"/>
          <w:color w:val="000000"/>
          <w:sz w:val="28"/>
        </w:rPr>
        <w:t>
      "55151058" деген сандар "55144477" деген сандармен ауыстырылсын;</w:t>
      </w:r>
      <w:r>
        <w:br/>
      </w:r>
      <w:r>
        <w:rPr>
          <w:rFonts w:ascii="Times New Roman"/>
          <w:b w:val="false"/>
          <w:i w:val="false"/>
          <w:color w:val="000000"/>
          <w:sz w:val="28"/>
        </w:rPr>
        <w:t>
      2)-тармақшасындағы "67839203" деген сандар "67832622"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8-2 тармағындағы</w:t>
      </w:r>
      <w:r>
        <w:rPr>
          <w:rFonts w:ascii="Times New Roman"/>
          <w:b w:val="false"/>
          <w:i w:val="false"/>
          <w:color w:val="000000"/>
          <w:sz w:val="28"/>
        </w:rPr>
        <w:t xml:space="preserve"> "1891508" деген сандар "1887575"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10-тармағы</w:t>
      </w:r>
      <w:r>
        <w:rPr>
          <w:rFonts w:ascii="Times New Roman"/>
          <w:b w:val="false"/>
          <w:i w:val="false"/>
          <w:color w:val="000000"/>
          <w:sz w:val="28"/>
        </w:rPr>
        <w:t xml:space="preserve"> мына мазмұндағы абзацпен толықтырылсын:</w:t>
      </w:r>
      <w:r>
        <w:br/>
      </w:r>
      <w:r>
        <w:rPr>
          <w:rFonts w:ascii="Times New Roman"/>
          <w:b w:val="false"/>
          <w:i w:val="false"/>
          <w:color w:val="000000"/>
          <w:sz w:val="28"/>
        </w:rPr>
        <w:t>
      "көлік құралдарына мемлекеттік техникалық тексеру жүргізу бойынша – 250 мың теңге."</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13-тармағындағы</w:t>
      </w:r>
      <w:r>
        <w:rPr>
          <w:rFonts w:ascii="Times New Roman"/>
          <w:b w:val="false"/>
          <w:i w:val="false"/>
          <w:color w:val="000000"/>
          <w:sz w:val="28"/>
        </w:rPr>
        <w:t xml:space="preserve"> "160900" деген сандар "156770"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Р. Гайнулин</w:t>
      </w:r>
    </w:p>
    <w:p>
      <w:pPr>
        <w:spacing w:after="0"/>
        <w:ind w:left="0"/>
        <w:jc w:val="both"/>
      </w:pPr>
      <w:r>
        <w:rPr>
          <w:rFonts w:ascii="Times New Roman"/>
          <w:b w:val="false"/>
          <w:i/>
          <w:color w:val="000000"/>
          <w:sz w:val="28"/>
        </w:rPr>
        <w:t>      Облыстық мәслихаттың хатшысы               Р. Гафуров</w:t>
      </w:r>
    </w:p>
    <w:bookmarkStart w:name="z10" w:id="1"/>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(IV сайланған XXIX сессиясы)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N 323/29 шешiмiне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облыстық бюджет</w:t>
      </w:r>
      <w:r>
        <w:br/>
      </w:r>
      <w:r>
        <w:rPr>
          <w:rFonts w:ascii="Times New Roman"/>
          <w:b/>
          <w:i w:val="false"/>
          <w:color w:val="000000"/>
        </w:rPr>
        <w:t>
(өзгерістермен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508"/>
        <w:gridCol w:w="358"/>
        <w:gridCol w:w="8795"/>
        <w:gridCol w:w="294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67 896 259</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12 400 162</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1 285 850</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1 285 850</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5 793 149</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5 793 149</w:t>
            </w:r>
          </w:p>
        </w:tc>
      </w:tr>
      <w:tr>
        <w:trPr>
          <w:trHeight w:val="60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5 321 163</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5 321 163</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351 020</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90 519</w:t>
            </w:r>
          </w:p>
        </w:tc>
      </w:tr>
      <w:tr>
        <w:trPr>
          <w:trHeight w:val="3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9 175</w:t>
            </w:r>
          </w:p>
        </w:tc>
      </w:tr>
      <w:tr>
        <w:trPr>
          <w:trHeight w:val="3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30 006</w:t>
            </w:r>
          </w:p>
        </w:tc>
      </w:tr>
      <w:tr>
        <w:trPr>
          <w:trHeight w:val="3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50 600</w:t>
            </w:r>
          </w:p>
        </w:tc>
      </w:tr>
      <w:tr>
        <w:trPr>
          <w:trHeight w:val="9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87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44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147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259 560</w:t>
            </w:r>
          </w:p>
        </w:tc>
      </w:tr>
      <w:tr>
        <w:trPr>
          <w:trHeight w:val="2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259 560</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55 144 477</w:t>
            </w:r>
          </w:p>
        </w:tc>
      </w:tr>
      <w:tr>
        <w:trPr>
          <w:trHeight w:val="60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14 300 294</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14 300 294</w:t>
            </w:r>
          </w:p>
        </w:tc>
      </w:tr>
      <w:tr>
        <w:trPr>
          <w:trHeight w:val="58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40 844 183</w:t>
            </w:r>
          </w:p>
        </w:tc>
      </w:tr>
      <w:tr>
        <w:trPr>
          <w:trHeight w:val="31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40 844 183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497"/>
        <w:gridCol w:w="534"/>
        <w:gridCol w:w="540"/>
        <w:gridCol w:w="8016"/>
        <w:gridCol w:w="285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67 832 622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1 609 376</w:t>
            </w:r>
          </w:p>
        </w:tc>
      </w:tr>
      <w:tr>
        <w:trPr>
          <w:trHeight w:val="5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1 385 822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1 337 607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604 059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144 200</w:t>
            </w:r>
          </w:p>
        </w:tc>
      </w:tr>
      <w:tr>
        <w:trPr>
          <w:trHeight w:val="9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469 848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90 899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90 899</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81 713</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132 655</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132 655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109 615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66 233</w:t>
            </w:r>
          </w:p>
        </w:tc>
      </w:tr>
      <w:tr>
        <w:trPr>
          <w:trHeight w:val="9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66 233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43 382</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43 382</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35 460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3 073 251</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3 073 251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3 073 251</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2 660 278</w:t>
            </w:r>
          </w:p>
        </w:tc>
      </w:tr>
      <w:tr>
        <w:trPr>
          <w:trHeight w:val="8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66 123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169 480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91 890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және ұстау, оралмандарды құжаттандыру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10 132 582</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3 542 604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1 129 855</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916 773</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213 082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2 412 749</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701 454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1 012 619</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405 782</w:t>
            </w:r>
          </w:p>
        </w:tc>
      </w:tr>
      <w:tr>
        <w:trPr>
          <w:trHeight w:val="14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w:t>
            </w:r>
          </w:p>
        </w:tc>
      </w:tr>
      <w:tr>
        <w:trPr>
          <w:trHeight w:val="14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149 499</w:t>
            </w:r>
          </w:p>
        </w:tc>
      </w:tr>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2 527 481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151 836</w:t>
            </w:r>
          </w:p>
        </w:tc>
      </w:tr>
      <w:tr>
        <w:trPr>
          <w:trHeight w:val="7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151 836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2 375 645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2 302 896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72 749</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536 341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30 005</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500 304</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87 357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412 947</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2 906 371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1 768 436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55 403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221 121</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278 867</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94 726</w:t>
            </w:r>
          </w:p>
        </w:tc>
      </w:tr>
      <w:tr>
        <w:trPr>
          <w:trHeight w:val="14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307 326</w:t>
            </w:r>
          </w:p>
        </w:tc>
      </w:tr>
      <w:tr>
        <w:trPr>
          <w:trHeight w:val="14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121 727</w:t>
            </w:r>
          </w:p>
        </w:tc>
      </w:tr>
      <w:tr>
        <w:trPr>
          <w:trHeight w:val="20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544 905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1 137 935</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613 152</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326 130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198 653</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11 915 200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14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ұйымдарының мамандарын жіберу бойынша стационарлық медициналық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338 667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338 667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147 565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106 330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83 943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3 560 879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3 560 879</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2 847 574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67 751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256 787</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145 712</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166 048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4 213 110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4 213 110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есебінен көрсетілетін медициналық көмекті қоспағанда, халыққа амбулаторлық-емханалық көмек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3 660 660</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552 450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760 929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760 929</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732 450</w:t>
            </w:r>
          </w:p>
        </w:tc>
      </w:tr>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28 479</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2 966 984</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1 844 274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86 183</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ағымдағы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392 760</w:t>
            </w:r>
          </w:p>
        </w:tc>
      </w:tr>
      <w:tr>
        <w:trPr>
          <w:trHeight w:val="6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48 933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63 707</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375 234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861 824</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1 122 710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1 122 710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2 716 630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1 569 320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846 302</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285 144</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61 936</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368 263</w:t>
            </w:r>
          </w:p>
        </w:tc>
      </w:tr>
      <w:tr>
        <w:trPr>
          <w:trHeight w:val="5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55 466</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75 493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623 018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622 606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755 444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755 444</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106 983</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29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7 914</w:t>
            </w:r>
          </w:p>
        </w:tc>
      </w:tr>
      <w:tr>
        <w:trPr>
          <w:trHeight w:val="4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205 003</w:t>
            </w:r>
          </w:p>
        </w:tc>
      </w:tr>
      <w:tr>
        <w:trPr>
          <w:trHeight w:val="42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53 950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ағымдығы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76 568</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65 026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391 866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391 866</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59 833</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ағымдағы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186 644</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4 058 037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1 830 000</w:t>
            </w:r>
          </w:p>
        </w:tc>
      </w:tr>
      <w:tr>
        <w:trPr>
          <w:trHeight w:val="11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1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r>
      <w:tr>
        <w:trPr>
          <w:trHeight w:val="11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2 228 037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1 838 037</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26 548</w:t>
            </w:r>
          </w:p>
        </w:tc>
      </w:tr>
      <w:tr>
        <w:trPr>
          <w:trHeight w:val="17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654 616</w:t>
            </w:r>
          </w:p>
        </w:tc>
      </w:tr>
      <w:tr>
        <w:trPr>
          <w:trHeight w:val="17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507 880</w:t>
            </w:r>
          </w:p>
        </w:tc>
      </w:tr>
      <w:tr>
        <w:trPr>
          <w:trHeight w:val="17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648 993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3 083 653</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696 557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696 557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303 813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166 123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165 085</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826 379</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826 379</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47 353</w:t>
            </w:r>
          </w:p>
        </w:tc>
      </w:tr>
      <w:tr>
        <w:trPr>
          <w:trHeight w:val="11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744 383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466 601</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155 351</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86 295</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74 201</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74 201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198 358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80 510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117 848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38 691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23 487</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1 082 508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435 279</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139 020</w:t>
            </w:r>
          </w:p>
        </w:tc>
      </w:tr>
      <w:tr>
        <w:trPr>
          <w:trHeight w:val="14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196 790</w:t>
            </w:r>
          </w:p>
        </w:tc>
      </w:tr>
      <w:tr>
        <w:trPr>
          <w:trHeight w:val="14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99 469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568 571</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414 678</w:t>
            </w:r>
          </w:p>
        </w:tc>
      </w:tr>
      <w:tr>
        <w:trPr>
          <w:trHeight w:val="14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92 527</w:t>
            </w:r>
          </w:p>
        </w:tc>
      </w:tr>
      <w:tr>
        <w:trPr>
          <w:trHeight w:val="14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61 366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78 658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37 363</w:t>
            </w:r>
          </w:p>
        </w:tc>
      </w:tr>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5 284 306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1 278 779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1 224 770</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55 707</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71 344</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103 864</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87 983</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89 884</w:t>
            </w:r>
          </w:p>
        </w:tc>
      </w:tr>
      <w:tr>
        <w:trPr>
          <w:trHeight w:val="9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815 788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54 009</w:t>
            </w:r>
          </w:p>
        </w:tc>
      </w:tr>
      <w:tr>
        <w:trPr>
          <w:trHeight w:val="12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54 009</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2 071 060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1 968 345</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1 968 345</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308 928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308 928</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60 884</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248 044</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28 643</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28 643</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1 475 173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1 332 091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976 947</w:t>
            </w:r>
          </w:p>
        </w:tc>
      </w:tr>
      <w:tr>
        <w:trPr>
          <w:trHeight w:val="9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167 093</w:t>
            </w:r>
          </w:p>
        </w:tc>
      </w:tr>
      <w:tr>
        <w:trPr>
          <w:trHeight w:val="11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184 669</w:t>
            </w:r>
          </w:p>
        </w:tc>
      </w:tr>
      <w:tr>
        <w:trPr>
          <w:trHeight w:val="5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143 082</w:t>
            </w:r>
          </w:p>
        </w:tc>
      </w:tr>
      <w:tr>
        <w:trPr>
          <w:trHeight w:val="17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97 797</w:t>
            </w:r>
          </w:p>
        </w:tc>
      </w:tr>
      <w:tr>
        <w:trPr>
          <w:trHeight w:val="17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45 285</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97 776</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97 776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31 309</w:t>
            </w:r>
          </w:p>
        </w:tc>
      </w:tr>
      <w:tr>
        <w:trPr>
          <w:trHeight w:val="8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33 989</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33 989</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32 478</w:t>
            </w:r>
          </w:p>
        </w:tc>
      </w:tr>
      <w:tr>
        <w:trPr>
          <w:trHeight w:val="6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31 978</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2 551 809</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1 215 783</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1 215 783</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1 055 783</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2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1 336 026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1 336 026</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58 352</w:t>
            </w:r>
          </w:p>
        </w:tc>
      </w:tr>
      <w:tr>
        <w:trPr>
          <w:trHeight w:val="11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395 723</w:t>
            </w:r>
          </w:p>
        </w:tc>
      </w:tr>
      <w:tr>
        <w:trPr>
          <w:trHeight w:val="17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492 164</w:t>
            </w:r>
          </w:p>
        </w:tc>
      </w:tr>
      <w:tr>
        <w:trPr>
          <w:trHeight w:val="17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258 029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885 180</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829 142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156 770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156 770</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r>
      <w:tr>
        <w:trPr>
          <w:trHeight w:val="142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443 200</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6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300 313</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93 848</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225 600</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21 674 988</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21 674 988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21 674 988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12 133 372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129 923</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11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7 566 860</w:t>
            </w:r>
          </w:p>
        </w:tc>
      </w:tr>
      <w:tr>
        <w:trPr>
          <w:trHeight w:val="23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9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1 792 683</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-325 825</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642 736</w:t>
            </w:r>
          </w:p>
        </w:tc>
      </w:tr>
      <w:tr>
        <w:trPr>
          <w:trHeight w:val="3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8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9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85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968 561</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968 561</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968 561</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6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5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3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211 030</w:t>
            </w:r>
          </w:p>
        </w:tc>
      </w:tr>
      <w:tr>
        <w:trPr>
          <w:trHeight w:val="6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