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0b63e" w14:textId="fb0b6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 сегіз жасқа дейінгі балаларға арналған ай сайынғы мемлекеттік жәрдемақылар тағайындағанда жеке қосалқы шаруашылықтан түскен табысты есептеу үшін статистика органдарымен ұсынылған 2010 жылға арналған бағаларды түзету туралы</w:t>
      </w:r>
    </w:p>
    <w:p>
      <w:pPr>
        <w:spacing w:after="0"/>
        <w:ind w:left="0"/>
        <w:jc w:val="both"/>
      </w:pPr>
      <w:r>
        <w:rPr>
          <w:rFonts w:ascii="Times New Roman"/>
          <w:b w:val="false"/>
          <w:i w:val="false"/>
          <w:color w:val="000000"/>
          <w:sz w:val="28"/>
        </w:rPr>
        <w:t>Қостанай облысы Федоров ауданы әкімдігінің 2010 жылғы 26 қаңтардағы № 47 қаулысы. Қостанай облысы Федоров ауданының Әділет басқармасында 2010 жылғы 12 наурызда № 9-20-172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2001 жылғы 23 қаңтардағы "Қазақстан Республикасындағы жергiлiктi мемлекеттiк басқару, өзін-өзі басқару туралы" Заңының 31-бабының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"Балалы отбасыларға берілетін мемлекеттік жәрдемақылар туралы" Қазақстан Республикасының Заңын іске асыру жөніндегі кейбір шаралар туралы" Қазақстан Республикасы Үкіметінің 2005 жылғы 2 қарашадағы </w:t>
      </w:r>
      <w:r>
        <w:rPr>
          <w:rFonts w:ascii="Times New Roman"/>
          <w:b w:val="false"/>
          <w:i w:val="false"/>
          <w:color w:val="000000"/>
          <w:sz w:val="28"/>
        </w:rPr>
        <w:t>№ 1092</w:t>
      </w:r>
      <w:r>
        <w:rPr>
          <w:rFonts w:ascii="Times New Roman"/>
          <w:b w:val="false"/>
          <w:i w:val="false"/>
          <w:color w:val="000000"/>
          <w:sz w:val="28"/>
        </w:rPr>
        <w:t xml:space="preserve"> қаулысымен бекітілген, Балаларға арналған жәрдемақы алуға үміткер отбасының жиынтық табысын есептеу ережесінің </w:t>
      </w:r>
      <w:r>
        <w:rPr>
          <w:rFonts w:ascii="Times New Roman"/>
          <w:b w:val="false"/>
          <w:i w:val="false"/>
          <w:color w:val="000000"/>
          <w:sz w:val="28"/>
        </w:rPr>
        <w:t>30–тармағына</w:t>
      </w:r>
      <w:r>
        <w:rPr>
          <w:rFonts w:ascii="Times New Roman"/>
          <w:b w:val="false"/>
          <w:i w:val="false"/>
          <w:color w:val="000000"/>
          <w:sz w:val="28"/>
        </w:rPr>
        <w:t xml:space="preserve"> сәйкес Федоров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Он сегіз жасқа дейінгі балаларға арналған ай сайынғы мемлекеттік жәрдемақыны тағайындағанда жеке қосалқы шаруашылықтан түскен табысты есептеу үшін статистика органдары 2010 жылға ұсынатын бағаларды түзету деректерді 60 процентқе азайту жолымен белгіленсін.</w:t>
      </w:r>
      <w:r>
        <w:br/>
      </w:r>
      <w:r>
        <w:rPr>
          <w:rFonts w:ascii="Times New Roman"/>
          <w:b w:val="false"/>
          <w:i w:val="false"/>
          <w:color w:val="000000"/>
          <w:sz w:val="28"/>
        </w:rPr>
        <w:t>
</w:t>
      </w:r>
      <w:r>
        <w:rPr>
          <w:rFonts w:ascii="Times New Roman"/>
          <w:b w:val="false"/>
          <w:i w:val="false"/>
          <w:color w:val="000000"/>
          <w:sz w:val="28"/>
        </w:rPr>
        <w:t>
      2. "Федоров аудандық жұмыспен қамту және әлеуметтік бағдарламалар бөлімі" мемлекеттік мекемесіне он сегіз жасқа дейінгі балаларға арналған ай сайынғы мемлекеттік жәрдемақы тағайындауға үміткердің жеке қосалқы шаруашылығынан алынған табыстарды есептегенде осы қаулыны басшылыққа алсын.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он күнтізбелік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Аудан</w:t>
      </w:r>
      <w:r>
        <w:br/>
      </w:r>
      <w:r>
        <w:rPr>
          <w:rFonts w:ascii="Times New Roman"/>
          <w:b w:val="false"/>
          <w:i w:val="false"/>
          <w:color w:val="000000"/>
          <w:sz w:val="28"/>
        </w:rPr>
        <w:t>
</w:t>
      </w:r>
      <w:r>
        <w:rPr>
          <w:rFonts w:ascii="Times New Roman"/>
          <w:b w:val="false"/>
          <w:i/>
          <w:color w:val="000000"/>
          <w:sz w:val="28"/>
        </w:rPr>
        <w:t>      әкімі                                      А. Корниенко</w:t>
      </w:r>
    </w:p>
    <w:p>
      <w:pPr>
        <w:spacing w:after="0"/>
        <w:ind w:left="0"/>
        <w:jc w:val="both"/>
      </w:pPr>
      <w:r>
        <w:rPr>
          <w:rFonts w:ascii="Times New Roman"/>
          <w:b w:val="false"/>
          <w:i/>
          <w:color w:val="000000"/>
          <w:sz w:val="28"/>
        </w:rPr>
        <w:t>      КЕЛIСIЛДІ</w:t>
      </w:r>
    </w:p>
    <w:p>
      <w:pPr>
        <w:spacing w:after="0"/>
        <w:ind w:left="0"/>
        <w:jc w:val="both"/>
      </w:pPr>
      <w:r>
        <w:rPr>
          <w:rFonts w:ascii="Times New Roman"/>
          <w:b w:val="false"/>
          <w:i/>
          <w:color w:val="000000"/>
          <w:sz w:val="28"/>
        </w:rPr>
        <w:t>      "Федоров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әлеуметтiк бағдарламалар бөлімі"</w:t>
      </w:r>
      <w:r>
        <w:br/>
      </w:r>
      <w:r>
        <w:rPr>
          <w:rFonts w:ascii="Times New Roman"/>
          <w:b w:val="false"/>
          <w:i w:val="false"/>
          <w:color w:val="000000"/>
          <w:sz w:val="28"/>
        </w:rPr>
        <w:t>
</w:t>
      </w:r>
      <w:r>
        <w:rPr>
          <w:rFonts w:ascii="Times New Roman"/>
          <w:b w:val="false"/>
          <w:i/>
          <w:color w:val="000000"/>
          <w:sz w:val="28"/>
        </w:rPr>
        <w:t xml:space="preserve">      мемлекеттiк мекемесінiң бастығы </w:t>
      </w:r>
      <w:r>
        <w:br/>
      </w:r>
      <w:r>
        <w:rPr>
          <w:rFonts w:ascii="Times New Roman"/>
          <w:b w:val="false"/>
          <w:i w:val="false"/>
          <w:color w:val="000000"/>
          <w:sz w:val="28"/>
        </w:rPr>
        <w:t>
</w:t>
      </w:r>
      <w:r>
        <w:rPr>
          <w:rFonts w:ascii="Times New Roman"/>
          <w:b w:val="false"/>
          <w:i/>
          <w:color w:val="000000"/>
          <w:sz w:val="28"/>
        </w:rPr>
        <w:t>      __________________ Т. Волоткевич</w:t>
      </w:r>
      <w:r>
        <w:br/>
      </w:r>
      <w:r>
        <w:rPr>
          <w:rFonts w:ascii="Times New Roman"/>
          <w:b w:val="false"/>
          <w:i w:val="false"/>
          <w:color w:val="000000"/>
          <w:sz w:val="28"/>
        </w:rPr>
        <w:t>
</w:t>
      </w:r>
      <w:r>
        <w:rPr>
          <w:rFonts w:ascii="Times New Roman"/>
          <w:b w:val="false"/>
          <w:i/>
          <w:color w:val="000000"/>
          <w:sz w:val="28"/>
        </w:rPr>
        <w:t>      2010 жыл 26 қаңтар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