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fc27" w14:textId="ff0f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және 2010 жылы олардың жұмыспен қамтылуы мен әлеуметтік қорғалуына жәрдемдесу жөніндегі шараларды анықтау туралы" әкімдіктің 2010 жылғы 5 ақпандағы № 63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2010 жылғы 5 сәуірдегі № 140 қаулысы. Қостанай облысы Ұзынкөл ауданының Әділет басқармасында 2010 жылғы 7 мамырда № 9-19-128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 және 2010 жылы олардың жұмыспен қамтылуы мен әлеуметтік қорғалуына жәрдемдесу жөніндегі шараларды анықтау туралы" әкімдіктің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9-19-122 тіркелген, 2010 жылғы 25 наурызында "Нұрлы жол"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14), 15), 16) тармақшалармен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үш және одан да көп ай жұмыс істемеген жұмыссыздар",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елу жастан асқан жұмыссыздар",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бұрын жұмыс істемеген тұлғалар".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бөлімі"мемлекеттік мекемесі, бастық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 Құдабаев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 сәуір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