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7ac2" w14:textId="89c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Тіркелетін жылы он жеті жасқа толатын еркек жынысты Қазақстан Республикасының азаматтарын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Сарыкөл ауданы әкімінің 2010 жылғы 22 қаңтардағы № 1 шешімі. Қостанай облысы Сарыкөл ауданының Әділет басқармасында 2010 жылғы 23 ақпанда № 9-17-93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Республикасындағы жергілікті мемлекеттiк басқару және өзiн-өзi басқару туралы" Қазақстан Республикасы Заңының 33-бабы 1-тармағының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алып </w:t>
      </w:r>
      <w:r>
        <w:rPr>
          <w:rFonts w:ascii="Times New Roman"/>
          <w:b/>
          <w:i w:val="false"/>
          <w:color w:val="000000"/>
          <w:sz w:val="28"/>
        </w:rPr>
        <w:t>ШЕШТIМ:</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Қазақстан Республикасының тiркелетiн жылы он жетi жасқа толатын еркек жынысты азаматтарын "Қостанай облысы Сарыкөл ауданының қорғаныс iстерi жөнiндегi бөлiмi" мемлекеттiк мекемесiнiң әскерге шақыру учаскесіне тіркеу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Сарыкөл кентiнде шақыру пунктi ұйымдастырылсын.</w:t>
      </w:r>
      <w:r>
        <w:br/>
      </w:r>
      <w:r>
        <w:rPr>
          <w:rFonts w:ascii="Times New Roman"/>
          <w:b w:val="false"/>
          <w:i w:val="false"/>
          <w:color w:val="000000"/>
          <w:sz w:val="28"/>
        </w:rPr>
        <w:t>
</w:t>
      </w:r>
      <w:r>
        <w:rPr>
          <w:rFonts w:ascii="Times New Roman"/>
          <w:b w:val="false"/>
          <w:i w:val="false"/>
          <w:color w:val="000000"/>
          <w:sz w:val="28"/>
        </w:rPr>
        <w:t>
      3. "Сарыкөл орталық аудандық ауруханасы" мемлекеттiк коммуналдық қазыналық кәсiпорынның бас дәрiгерiне (келiсiм бойынша) "Қостанай облысы Сарыкөл ауданының қорғаныс iстерi жөнiндегi бөлiмi" мемлекеттiк мекемесiмен (келiсiм бойынша) бiрлесiп тiркеу жөнiндегi iс-шараларды қамтамасыз етуге кепiлдеме берiлсiн.</w:t>
      </w:r>
      <w:r>
        <w:br/>
      </w:r>
      <w:r>
        <w:rPr>
          <w:rFonts w:ascii="Times New Roman"/>
          <w:b w:val="false"/>
          <w:i w:val="false"/>
          <w:color w:val="000000"/>
          <w:sz w:val="28"/>
        </w:rPr>
        <w:t>
</w:t>
      </w:r>
      <w:r>
        <w:rPr>
          <w:rFonts w:ascii="Times New Roman"/>
          <w:b w:val="false"/>
          <w:i w:val="false"/>
          <w:color w:val="000000"/>
          <w:sz w:val="28"/>
        </w:rPr>
        <w:t>
      4. "Сарыкөл ауданының iшкi iстер бөлiмi" мемлекеттiк мекемесi (келiсiм бойынша) әскерге шақыру учаскесiне жасөспiрiмдердi тiркеу кезiнде әскери мiндеттерiн орындаудан жалтарған адамдарды iздестiрудi және ұстауды жүзеге асырсын.</w:t>
      </w:r>
      <w:r>
        <w:br/>
      </w:r>
      <w:r>
        <w:rPr>
          <w:rFonts w:ascii="Times New Roman"/>
          <w:b w:val="false"/>
          <w:i w:val="false"/>
          <w:color w:val="000000"/>
          <w:sz w:val="28"/>
        </w:rPr>
        <w:t>
</w:t>
      </w:r>
      <w:r>
        <w:rPr>
          <w:rFonts w:ascii="Times New Roman"/>
          <w:b w:val="false"/>
          <w:i w:val="false"/>
          <w:color w:val="000000"/>
          <w:sz w:val="28"/>
        </w:rPr>
        <w:t>
      5. Ауылдық округтердiң және Сарыкөл кентiнiң әкiмдерi "Қостанай облысы Сарыкөл ауданының қорғаныс iстерi жөнiндегi бөлiмi" мемлекеттiк мекемесiнiң әскерге шақыру учаскесiне тiркеуден өту үшiн жасөспiрiмдердiң уақытылы келуiн және әскер жасына дейiнгiлердi әскери есепке қабылдауға көмектi қамтамасыз етсiн.</w:t>
      </w:r>
      <w:r>
        <w:br/>
      </w:r>
      <w:r>
        <w:rPr>
          <w:rFonts w:ascii="Times New Roman"/>
          <w:b w:val="false"/>
          <w:i w:val="false"/>
          <w:color w:val="000000"/>
          <w:sz w:val="28"/>
        </w:rPr>
        <w:t>
</w:t>
      </w:r>
      <w:r>
        <w:rPr>
          <w:rFonts w:ascii="Times New Roman"/>
          <w:b w:val="false"/>
          <w:i w:val="false"/>
          <w:color w:val="000000"/>
          <w:sz w:val="28"/>
        </w:rPr>
        <w:t>
      6. "Сарыкөл ауданы әкiмдiгiнiң қаржы бөлiмi" мемлекеттiк мекемесi азаматтарды әскерге шақыру учаскелерiне тіркеуге байланысты іс-шараларының қаржыландырылуын "Қостанай облысы Сарыкөл ауданының қорғаныс iстерi жөнiндегi бөлiмi" мемлекеттiк мекемесiнiң шығыс сметасында ескерiлген қаржы бөлу есебiнен жүзеге асырсын.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1993 жылы туған еркек жынысты азаматтарын 2010 жылы әскерге шақыру учаскесіне тіркеудi ұйымдастыру және қамтамасыз ету туралы" Сарыкөл ауданы әкiмiнiң 2009 жылғы 14 желтоқсандағы № 16 шешiмi жойылсын.</w:t>
      </w:r>
      <w:r>
        <w:br/>
      </w:r>
      <w:r>
        <w:rPr>
          <w:rFonts w:ascii="Times New Roman"/>
          <w:b w:val="false"/>
          <w:i w:val="false"/>
          <w:color w:val="000000"/>
          <w:sz w:val="28"/>
        </w:rPr>
        <w:t>
</w:t>
      </w:r>
      <w:r>
        <w:rPr>
          <w:rFonts w:ascii="Times New Roman"/>
          <w:b w:val="false"/>
          <w:i w:val="false"/>
          <w:color w:val="000000"/>
          <w:sz w:val="28"/>
        </w:rPr>
        <w:t>
      8. Осы шешiмiнiң орындалуына бақылау жасау аудан әкiмiнiң орынбасары С.М. Дүтпаевқа жүктелсiн.</w:t>
      </w:r>
      <w:r>
        <w:br/>
      </w:r>
      <w:r>
        <w:rPr>
          <w:rFonts w:ascii="Times New Roman"/>
          <w:b w:val="false"/>
          <w:i w:val="false"/>
          <w:color w:val="000000"/>
          <w:sz w:val="28"/>
        </w:rPr>
        <w:t>
</w:t>
      </w:r>
      <w:r>
        <w:rPr>
          <w:rFonts w:ascii="Times New Roman"/>
          <w:b w:val="false"/>
          <w:i w:val="false"/>
          <w:color w:val="000000"/>
          <w:sz w:val="28"/>
        </w:rPr>
        <w:t>
      9. Осы шешiм алғаш рет ресми жарияланған күннен кейiн он күнтiзбелiк күн өткен соң қолданысқа енгiзiледi.</w:t>
      </w:r>
    </w:p>
    <w:p>
      <w:pPr>
        <w:spacing w:after="0"/>
        <w:ind w:left="0"/>
        <w:jc w:val="both"/>
      </w:pPr>
      <w:r>
        <w:rPr>
          <w:rFonts w:ascii="Times New Roman"/>
          <w:b w:val="false"/>
          <w:i/>
          <w:color w:val="000000"/>
          <w:sz w:val="28"/>
        </w:rPr>
        <w:t>      Сарыкөл ауданының әкімі                    Қ. Ғабдулин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Сарыкөл ауданының</w:t>
      </w:r>
      <w:r>
        <w:br/>
      </w:r>
      <w:r>
        <w:rPr>
          <w:rFonts w:ascii="Times New Roman"/>
          <w:b w:val="false"/>
          <w:i w:val="false"/>
          <w:color w:val="000000"/>
          <w:sz w:val="28"/>
        </w:rPr>
        <w:t>
</w:t>
      </w:r>
      <w:r>
        <w:rPr>
          <w:rFonts w:ascii="Times New Roman"/>
          <w:b w:val="false"/>
          <w:i/>
          <w:color w:val="000000"/>
          <w:sz w:val="28"/>
        </w:rPr>
        <w:t>      қорғаныс iстерi жөнiндегi бөлiмi"</w:t>
      </w:r>
      <w:r>
        <w:br/>
      </w:r>
      <w:r>
        <w:rPr>
          <w:rFonts w:ascii="Times New Roman"/>
          <w:b w:val="false"/>
          <w:i w:val="false"/>
          <w:color w:val="000000"/>
          <w:sz w:val="28"/>
        </w:rPr>
        <w:t>
</w:t>
      </w:r>
      <w:r>
        <w:rPr>
          <w:rFonts w:ascii="Times New Roman"/>
          <w:b w:val="false"/>
          <w:i/>
          <w:color w:val="000000"/>
          <w:sz w:val="28"/>
        </w:rPr>
        <w:t>      мемлекеттiк мекемесiнiң (ММ) бастығы</w:t>
      </w:r>
      <w:r>
        <w:br/>
      </w:r>
      <w:r>
        <w:rPr>
          <w:rFonts w:ascii="Times New Roman"/>
          <w:b w:val="false"/>
          <w:i w:val="false"/>
          <w:color w:val="000000"/>
          <w:sz w:val="28"/>
        </w:rPr>
        <w:t>
</w:t>
      </w:r>
      <w:r>
        <w:rPr>
          <w:rFonts w:ascii="Times New Roman"/>
          <w:b w:val="false"/>
          <w:i/>
          <w:color w:val="000000"/>
          <w:sz w:val="28"/>
        </w:rPr>
        <w:t>      ________________ Т. Өтегенов</w:t>
      </w:r>
      <w:r>
        <w:br/>
      </w:r>
      <w:r>
        <w:rPr>
          <w:rFonts w:ascii="Times New Roman"/>
          <w:b w:val="false"/>
          <w:i w:val="false"/>
          <w:color w:val="000000"/>
          <w:sz w:val="28"/>
        </w:rPr>
        <w:t>
</w:t>
      </w:r>
      <w:r>
        <w:rPr>
          <w:rFonts w:ascii="Times New Roman"/>
          <w:b w:val="false"/>
          <w:i/>
          <w:color w:val="000000"/>
          <w:sz w:val="28"/>
        </w:rPr>
        <w:t>      2010.01.22</w:t>
      </w:r>
    </w:p>
    <w:p>
      <w:pPr>
        <w:spacing w:after="0"/>
        <w:ind w:left="0"/>
        <w:jc w:val="both"/>
      </w:pPr>
      <w:r>
        <w:rPr>
          <w:rFonts w:ascii="Times New Roman"/>
          <w:b w:val="false"/>
          <w:i/>
          <w:color w:val="000000"/>
          <w:sz w:val="28"/>
        </w:rPr>
        <w:t>      "Сарыкөл ауданының iшкi</w:t>
      </w:r>
      <w:r>
        <w:br/>
      </w:r>
      <w:r>
        <w:rPr>
          <w:rFonts w:ascii="Times New Roman"/>
          <w:b w:val="false"/>
          <w:i w:val="false"/>
          <w:color w:val="000000"/>
          <w:sz w:val="28"/>
        </w:rPr>
        <w:t>
</w:t>
      </w:r>
      <w:r>
        <w:rPr>
          <w:rFonts w:ascii="Times New Roman"/>
          <w:b w:val="false"/>
          <w:i/>
          <w:color w:val="000000"/>
          <w:sz w:val="28"/>
        </w:rPr>
        <w:t>      iстер бөлiмi" ММ бастығы</w:t>
      </w:r>
      <w:r>
        <w:br/>
      </w:r>
      <w:r>
        <w:rPr>
          <w:rFonts w:ascii="Times New Roman"/>
          <w:b w:val="false"/>
          <w:i w:val="false"/>
          <w:color w:val="000000"/>
          <w:sz w:val="28"/>
        </w:rPr>
        <w:t>
</w:t>
      </w:r>
      <w:r>
        <w:rPr>
          <w:rFonts w:ascii="Times New Roman"/>
          <w:b w:val="false"/>
          <w:i/>
          <w:color w:val="000000"/>
          <w:sz w:val="28"/>
        </w:rPr>
        <w:t>      ____________ Т. Қиақбаев</w:t>
      </w:r>
      <w:r>
        <w:br/>
      </w:r>
      <w:r>
        <w:rPr>
          <w:rFonts w:ascii="Times New Roman"/>
          <w:b w:val="false"/>
          <w:i w:val="false"/>
          <w:color w:val="000000"/>
          <w:sz w:val="28"/>
        </w:rPr>
        <w:t>
</w:t>
      </w:r>
      <w:r>
        <w:rPr>
          <w:rFonts w:ascii="Times New Roman"/>
          <w:b w:val="false"/>
          <w:i/>
          <w:color w:val="000000"/>
          <w:sz w:val="28"/>
        </w:rPr>
        <w:t>      2010.01.22</w:t>
      </w:r>
    </w:p>
    <w:p>
      <w:pPr>
        <w:spacing w:after="0"/>
        <w:ind w:left="0"/>
        <w:jc w:val="both"/>
      </w:pPr>
      <w:r>
        <w:rPr>
          <w:rFonts w:ascii="Times New Roman"/>
          <w:b w:val="false"/>
          <w:i/>
          <w:color w:val="000000"/>
          <w:sz w:val="28"/>
        </w:rPr>
        <w:t>      "Сарыкөл орталық аудандық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қазыналық кәсіпорынның бас дәрiгерi</w:t>
      </w:r>
      <w:r>
        <w:br/>
      </w:r>
      <w:r>
        <w:rPr>
          <w:rFonts w:ascii="Times New Roman"/>
          <w:b w:val="false"/>
          <w:i w:val="false"/>
          <w:color w:val="000000"/>
          <w:sz w:val="28"/>
        </w:rPr>
        <w:t>
</w:t>
      </w:r>
      <w:r>
        <w:rPr>
          <w:rFonts w:ascii="Times New Roman"/>
          <w:b w:val="false"/>
          <w:i/>
          <w:color w:val="000000"/>
          <w:sz w:val="28"/>
        </w:rPr>
        <w:t>      _______________ Ж. Құсаинов</w:t>
      </w:r>
      <w:r>
        <w:br/>
      </w:r>
      <w:r>
        <w:rPr>
          <w:rFonts w:ascii="Times New Roman"/>
          <w:b w:val="false"/>
          <w:i w:val="false"/>
          <w:color w:val="000000"/>
          <w:sz w:val="28"/>
        </w:rPr>
        <w:t>
</w:t>
      </w:r>
      <w:r>
        <w:rPr>
          <w:rFonts w:ascii="Times New Roman"/>
          <w:b w:val="false"/>
          <w:i/>
          <w:color w:val="000000"/>
          <w:sz w:val="28"/>
        </w:rPr>
        <w:t>      2010.01.22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