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1003" w14:textId="7531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жылға арналған халықтың мақсатты топтарын анықтау туралы" әкімдіктің 2010 жылғы 8 ақпандағы № 54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2010 жылғы 27 сәуірдегі № 258 қаулысы. Қостанай облысы Қостанай ауданының Әділет басқармасында 2010 жылғы 21 мамырда № 9-14-128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"Әкімшілік рәсімдер туралы" Қазақстан Республикасының 2000 жылғы 27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"2010 жылға арналған халықтың мақсатты топтарын анықтау туралы" әкімдіктің 2010 жылғы 8 ақпандағы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тіркеудің тізілімінде 9-14-123 нөмірімен тіркелген, 2010 жылы 2 сәуірде "Арна" газетінде ресми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17)-тармақшасы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"техникалық және кәсіби, сондай-ақ орта білімнен кейін білім беретін ұйымдардың түлектері".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 оның алғаш ресми жарияланған күнінен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міндеттерін атқарушы                       А. Кириченко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М. Жусупов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