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ca8a" w14:textId="4d6c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арналған азаматтардың жекелеген санаттарына әлеуметтік көмек көрсету туралы</w:t>
      </w:r>
    </w:p>
    <w:p>
      <w:pPr>
        <w:spacing w:after="0"/>
        <w:ind w:left="0"/>
        <w:jc w:val="both"/>
      </w:pPr>
      <w:r>
        <w:rPr>
          <w:rFonts w:ascii="Times New Roman"/>
          <w:b w:val="false"/>
          <w:i w:val="false"/>
          <w:color w:val="000000"/>
          <w:sz w:val="28"/>
        </w:rPr>
        <w:t>Қостанай облысы Қостанай ауданы әкімдігінің 2010 жылғы 8 ақпандағы № 56 қаулысы. Қостанай облысы Қостанай ауданының Әділет басқармасында 2010 жылғы 17 наурызда № 9-14-122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56-бабының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Республикасындағы мүгедектерді әлеуметтік қорғау туралы", Қазақстан Республикасының 2005 жылғы 13 сәуірдегі Заңының 11-бабының 2-тармағының </w:t>
      </w:r>
      <w:r>
        <w:rPr>
          <w:rFonts w:ascii="Times New Roman"/>
          <w:b w:val="false"/>
          <w:i w:val="false"/>
          <w:color w:val="000000"/>
          <w:sz w:val="28"/>
        </w:rPr>
        <w:t>3)-тармақшасына</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"Қостанай ауданының 2010-2012 жылдарға арналған аудандық бюджеті туралы" Қостанай аудандық мәслихатының 2009 жылғы 23 желтоқсандағы </w:t>
      </w:r>
      <w:r>
        <w:rPr>
          <w:rFonts w:ascii="Times New Roman"/>
          <w:b w:val="false"/>
          <w:i w:val="false"/>
          <w:color w:val="000000"/>
          <w:sz w:val="28"/>
        </w:rPr>
        <w:t>№ 254</w:t>
      </w:r>
      <w:r>
        <w:rPr>
          <w:rFonts w:ascii="Times New Roman"/>
          <w:b w:val="false"/>
          <w:i w:val="false"/>
          <w:color w:val="000000"/>
          <w:sz w:val="28"/>
        </w:rPr>
        <w:t xml:space="preserve"> шешімін (Нормативтік құқықтық кесімдерді мемлекеттік тіркеу тіркелімінде 2008 жылы 30 желтоқсанда 9-14-116 нөмірімен тіркелген) іске асыру мақсатында "Жергілікті өкілетті органдардың шешімі бойынша мұқтажды азаматтардың жекеленген санаттарына әлеуметтік көмек" және "Үйде тәрбиеленетін және оқытылатын мүгедек балаларды материалдық қамтамасыз ету", "Мүгедектерді оңалтудың жеке бағдарламаларына сәйкес мұқтаж мүгедектерді гигиеналық құралдармен қамтамасыз ету және ымдау тілі мамандары, жеке көмекшілер қызметтерін ұсыну", Ұлы Отан соғысы Жеңісінің 65-жылдығына Ұлы Отан соғысының қатысушылары мен мүгедектеріне және жесірлеріне, қайтадан некеге отырмаған Ұлы Отан соғысының қатысушыларына біржолғы материалдық көмек төлемі туралы" бюджеттік бағдарламаларды жүзеге және іске асыру үшін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Тиісті жылға республикалық бюджет туралы Заңмен белгіленген айлық есептік көрсеткіш есебімен аудандық бюджеттен мынадай әлеуметтік төлемдер белгіленсін:</w:t>
      </w:r>
      <w:r>
        <w:br/>
      </w:r>
      <w:r>
        <w:rPr>
          <w:rFonts w:ascii="Times New Roman"/>
          <w:b w:val="false"/>
          <w:i w:val="false"/>
          <w:color w:val="000000"/>
          <w:sz w:val="28"/>
        </w:rPr>
        <w:t>
      1) айлық есептік көрсеткішін он бес есе ұлғайту мөлшерінде қайтыс болған кәмелетке толмаған жасөспірімдерді жерлеуге, ата-анасының біріне немесе заңды өкілге (асырап алушы, асыраушы) әлеуметтік көмек тағайындалады;</w:t>
      </w:r>
      <w:r>
        <w:br/>
      </w:r>
      <w:r>
        <w:rPr>
          <w:rFonts w:ascii="Times New Roman"/>
          <w:b w:val="false"/>
          <w:i w:val="false"/>
          <w:color w:val="000000"/>
          <w:sz w:val="28"/>
        </w:rPr>
        <w:t>
      2) айлық есептік көрсеткішін он бес есе ұлғайту мөлшерінде әлеуметтік көмек қайтыс болған жұмыссыздарды жерлеуге тағайындалады, яғни қайтыс болған сәтінде жұмыспен қамту мәселесі бойынша уәкілетті органда жұмыссыз ретінде ресми тіркелген болса және қайтыс болғанның отбасы мүшелеріне, қайтыс болғанға дейін бірге тұрған немесе жерлеуді іске асырған тұлғаларға;</w:t>
      </w:r>
      <w:r>
        <w:br/>
      </w:r>
      <w:r>
        <w:rPr>
          <w:rFonts w:ascii="Times New Roman"/>
          <w:b w:val="false"/>
          <w:i w:val="false"/>
          <w:color w:val="000000"/>
          <w:sz w:val="28"/>
        </w:rPr>
        <w:t>
      3) есептік құжаттары негізінде тексеру құнынан жүз пайыз мөлшерінде 18 жасқа дейінгі мүгедек балаларды компьютерлік томографпен қарауға байланысты шығындарды өтеуге әлеуметтік көмек, отбасының кіретін кірісіне байланыссыз, мүгедек баланың ата-анасына не өзге заңды өкілдеріне тағайындалады және төленеді;</w:t>
      </w:r>
      <w:r>
        <w:br/>
      </w:r>
      <w:r>
        <w:rPr>
          <w:rFonts w:ascii="Times New Roman"/>
          <w:b w:val="false"/>
          <w:i w:val="false"/>
          <w:color w:val="000000"/>
          <w:sz w:val="28"/>
        </w:rPr>
        <w:t>
      4) айлық есептік көрсеткішін он есе ұлғайту мөлшерінде қосымша тамаққа емделу кезеңін қолдаудағы туберкулез ауруының жұқпалы түрімен ауратындарға;</w:t>
      </w:r>
      <w:r>
        <w:br/>
      </w:r>
      <w:r>
        <w:rPr>
          <w:rFonts w:ascii="Times New Roman"/>
          <w:b w:val="false"/>
          <w:i w:val="false"/>
          <w:color w:val="000000"/>
          <w:sz w:val="28"/>
        </w:rPr>
        <w:t>
      5) оқу жылының кезеңіне, айлық есептік көрсеткішін сегіз есе ұлғайту мөлшерінде үйде оқитын және тәрбиеленетін мүгедек балаларға әлеуметтік көмек, ата-анасының біріне немесе заңды өкілге (асырап алушы, асыраушы) тағайындалады;</w:t>
      </w:r>
      <w:r>
        <w:br/>
      </w:r>
      <w:r>
        <w:rPr>
          <w:rFonts w:ascii="Times New Roman"/>
          <w:b w:val="false"/>
          <w:i w:val="false"/>
          <w:color w:val="000000"/>
          <w:sz w:val="28"/>
        </w:rPr>
        <w:t>
      6) Ұлы Отан соғысындағы Жеңістің 65-жылдығына Ұлы Отан соғысының қатысушылары мен мүгедектеріне және жесірлеріне, қайтадан некеге отырмаған Ұлы Отан соғысының қатысушыларына біржолғы материалдық көмек төлемі-35 мың теңгеден;</w:t>
      </w:r>
      <w:r>
        <w:br/>
      </w:r>
      <w:r>
        <w:rPr>
          <w:rFonts w:ascii="Times New Roman"/>
          <w:b w:val="false"/>
          <w:i w:val="false"/>
          <w:color w:val="000000"/>
          <w:sz w:val="28"/>
        </w:rPr>
        <w:t>
      7) Ұлы Отан соғысына қатысушылары мен мүгедектеріне тұрмыстық қажеттеріне 36 мың теңге көлемінде бір жолғы әлеуметтік көмек;</w:t>
      </w:r>
      <w:r>
        <w:br/>
      </w:r>
      <w:r>
        <w:rPr>
          <w:rFonts w:ascii="Times New Roman"/>
          <w:b w:val="false"/>
          <w:i w:val="false"/>
          <w:color w:val="000000"/>
          <w:sz w:val="28"/>
        </w:rPr>
        <w:t>
      8) Ұлы Отан соғысына қатысушылары мен мүгедектеріне монша қызметтеріне 230 теңге көлемінде ай сайынғы әлеуметтік көмек;</w:t>
      </w:r>
      <w:r>
        <w:br/>
      </w:r>
      <w:r>
        <w:rPr>
          <w:rFonts w:ascii="Times New Roman"/>
          <w:b w:val="false"/>
          <w:i w:val="false"/>
          <w:color w:val="000000"/>
          <w:sz w:val="28"/>
        </w:rPr>
        <w:t>
      9) халықтың осал жіктерін әлеуметтік қорғауға қатысты және жергілікті бюджет есебінде оқитын жастардың, олардың техникалық және кәсіби білім, сондай-ақ, орта немесе жоғары білім алуларына байланысты оқу құнын өтеу үшін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көмекті төлеу уәкілетті орган ұсынған тізімге сәйкес, банктік операция түрлеріне сай Қазақстан Республикасының Ұлттық банкінің лицензиясы бар екінші деңгейдегі банктер немесе ұйымдар арқылы әлеуметтік көмекті алушының жеке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3. Қостанай ауданы әкімдігінің "Жұмыспен қамту және әлеуметтік бағдарламалар бөлімі" мемлекеттік мекемесі (бұдан әрі–уәкілетті орган), 1)-тармақшасының 5)-тармақшасынан 1-"тармағына дейін атаулы әлеуметтік көмекті тағайындау және төлеу жөніндегі уәкілетті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4. Әлеуметтік көмекті тағайындау немесе тағайындаудан бас тарту туралы шешім құжаттарды қабылдаған күннен он күн ішінде уәкілетті органмен қабылданады.</w:t>
      </w:r>
      <w:r>
        <w:br/>
      </w:r>
      <w:r>
        <w:rPr>
          <w:rFonts w:ascii="Times New Roman"/>
          <w:b w:val="false"/>
          <w:i w:val="false"/>
          <w:color w:val="000000"/>
          <w:sz w:val="28"/>
        </w:rPr>
        <w:t>
</w:t>
      </w:r>
      <w:r>
        <w:rPr>
          <w:rFonts w:ascii="Times New Roman"/>
          <w:b w:val="false"/>
          <w:i w:val="false"/>
          <w:color w:val="000000"/>
          <w:sz w:val="28"/>
        </w:rPr>
        <w:t>
      5. Анықталсын, әлеуметтік көмекті тағайындау немесе тағайындаудан бас тарту туралы шешім, ұсынылған әлеуметтік көмектің мөлшері осы қаулының 1-тармағының 6) тармақшасынан 9)- тармақшасына дейін әлеуметтік көмек көрсету жөніндегі аудандық комиссиямен бір айдың ішінде қабылданады.</w:t>
      </w:r>
      <w:r>
        <w:br/>
      </w:r>
      <w:r>
        <w:rPr>
          <w:rFonts w:ascii="Times New Roman"/>
          <w:b w:val="false"/>
          <w:i w:val="false"/>
          <w:color w:val="000000"/>
          <w:sz w:val="28"/>
        </w:rPr>
        <w:t>
</w:t>
      </w:r>
      <w:r>
        <w:rPr>
          <w:rFonts w:ascii="Times New Roman"/>
          <w:b w:val="false"/>
          <w:i w:val="false"/>
          <w:color w:val="000000"/>
          <w:sz w:val="28"/>
        </w:rPr>
        <w:t>
      6. Әлеуметтік көмекті қаржыландыру "Жергілікті өкілетті органдардың шешімі бойынша мұқтажды азаматтардың жекеленген санаттарына әлеуметтік көмек" және "Тәрбие мен білімді үйде алатын мүгедек балаларды материалдық қамтамасыз ету", "Мүгедектерді оңалтудың жеке бағдарламаларына сәйкес мұқтаж мүгедектерді міндетті гигиеналық құралдармен қамтамасыз ету және қимыл тілі мамандарымен, жеке көмекшілермен қызмет көрсетілу", "Ұлы Отан соғысының 65-жылдық Жеңісіне орай Ұлы Отан соғысының қатысушылары мен мүгедектерін жол жүру қатынастарын қамтамасыз ету", "Ұлы Отан соғысының 65-жылдық Жеңісіне орай Ұлы Отан соғысының қатысушылары мен мүгедектеріне бір жолғы материалдық көмек төлеу" бюджеттік бағдарламалары бойынша өткізілсін.</w:t>
      </w:r>
      <w:r>
        <w:br/>
      </w:r>
      <w:r>
        <w:rPr>
          <w:rFonts w:ascii="Times New Roman"/>
          <w:b w:val="false"/>
          <w:i w:val="false"/>
          <w:color w:val="000000"/>
          <w:sz w:val="28"/>
        </w:rPr>
        <w:t>
</w:t>
      </w:r>
      <w:r>
        <w:rPr>
          <w:rFonts w:ascii="Times New Roman"/>
          <w:b w:val="false"/>
          <w:i w:val="false"/>
          <w:color w:val="000000"/>
          <w:sz w:val="28"/>
        </w:rPr>
        <w:t>
      7. Қосымшаға сәйкес жеке санаттағы азаматтарға әлеуметтік көмекті тағайындау үшін қажетті құжаттардың тізбесі бекітілсін. Құжаттар түпнұсқа және көшірме түрінде салыстыру үшін ұсынылады. Салыстырғаннан кейін құжаттардың түпнұсқасы арыз берушіге қайтарылады, ал көшірмелері куәландырылады және іске тігіледі.</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күнінен соң он күнтізбелік күн өткеннен кейін қолданысқа енгізіледі және 2010 жылдың қаңтарынан пайда болған қатынастарда қолданылады.</w:t>
      </w:r>
    </w:p>
    <w:p>
      <w:pPr>
        <w:spacing w:after="0"/>
        <w:ind w:left="0"/>
        <w:jc w:val="both"/>
      </w:pPr>
      <w:r>
        <w:rPr>
          <w:rFonts w:ascii="Times New Roman"/>
          <w:b w:val="false"/>
          <w:i/>
          <w:color w:val="000000"/>
          <w:sz w:val="28"/>
        </w:rPr>
        <w:t>      Қостанай ауданының әкімі                   Г. Тюркин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8 ақпандағы № 56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Азаматтардың жекелеген санаттарына әлеуметтік</w:t>
      </w:r>
      <w:r>
        <w:br/>
      </w:r>
      <w:r>
        <w:rPr>
          <w:rFonts w:ascii="Times New Roman"/>
          <w:b w:val="false"/>
          <w:i w:val="false"/>
          <w:color w:val="000000"/>
          <w:sz w:val="28"/>
        </w:rPr>
        <w:t>
</w:t>
      </w:r>
      <w:r>
        <w:rPr>
          <w:rFonts w:ascii="Times New Roman"/>
          <w:b/>
          <w:i w:val="false"/>
          <w:color w:val="000080"/>
          <w:sz w:val="28"/>
        </w:rPr>
        <w:t>көмекті тағайындау үшін құжаттар тізбесі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Тізбеге өзгертулер мен толықтырулар енгізілді - Қостанай облысы Қостанай ауданы әкімдігінің 2010.06.07 </w:t>
      </w:r>
      <w:r>
        <w:rPr>
          <w:rFonts w:ascii="Times New Roman"/>
          <w:b w:val="false"/>
          <w:i w:val="false"/>
          <w:color w:val="000000"/>
          <w:sz w:val="28"/>
        </w:rPr>
        <w:t>№ 349</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қаулысымен.</w:t>
      </w:r>
    </w:p>
    <w:p>
      <w:pPr>
        <w:spacing w:after="0"/>
        <w:ind w:left="0"/>
        <w:jc w:val="both"/>
      </w:pPr>
      <w:r>
        <w:rPr>
          <w:rFonts w:ascii="Times New Roman"/>
          <w:b w:val="false"/>
          <w:i w:val="false"/>
          <w:color w:val="000000"/>
          <w:sz w:val="28"/>
        </w:rPr>
        <w:t>      1. Жергілікті уәкілетті органдардың шешімдері бойынша жеке санаттағы азаматтарға әлеуметтік көмектің барлық түрлерін тағайындау үшін мынадай құжаттар ұсынылады:</w:t>
      </w:r>
      <w:r>
        <w:br/>
      </w:r>
      <w:r>
        <w:rPr>
          <w:rFonts w:ascii="Times New Roman"/>
          <w:b w:val="false"/>
          <w:i w:val="false"/>
          <w:color w:val="000000"/>
          <w:sz w:val="28"/>
        </w:rPr>
        <w:t>
      1) әлеуметтік көмекке өтініш беруші тұлғаның өтініші;</w:t>
      </w:r>
      <w:r>
        <w:br/>
      </w:r>
      <w:r>
        <w:rPr>
          <w:rFonts w:ascii="Times New Roman"/>
          <w:b w:val="false"/>
          <w:i w:val="false"/>
          <w:color w:val="000000"/>
          <w:sz w:val="28"/>
        </w:rPr>
        <w:t>
      2) өтініш беруші тұлғаны растайтын құжаттың көшірмесі, әлеуметтік жеке коды, салық төлеушінің тіркеу нөмірі;</w:t>
      </w:r>
      <w:r>
        <w:br/>
      </w:r>
      <w:r>
        <w:rPr>
          <w:rFonts w:ascii="Times New Roman"/>
          <w:b w:val="false"/>
          <w:i w:val="false"/>
          <w:color w:val="000000"/>
          <w:sz w:val="28"/>
        </w:rPr>
        <w:t>
      3) мекен-жайын анықтайтын құжаттың көшірмесі;</w:t>
      </w:r>
      <w:r>
        <w:br/>
      </w:r>
      <w:r>
        <w:rPr>
          <w:rFonts w:ascii="Times New Roman"/>
          <w:b w:val="false"/>
          <w:i w:val="false"/>
          <w:color w:val="000000"/>
          <w:sz w:val="28"/>
        </w:rPr>
        <w:t>
      4) Қостанай аудандық пошта байланысы торабының "Қазпошта" акционерлік қоғамында немесе банктің шоты;</w:t>
      </w:r>
      <w:r>
        <w:br/>
      </w:r>
      <w:r>
        <w:rPr>
          <w:rFonts w:ascii="Times New Roman"/>
          <w:b w:val="false"/>
          <w:i w:val="false"/>
          <w:color w:val="000000"/>
          <w:sz w:val="28"/>
        </w:rPr>
        <w:t>
      5) арыз берушілер үшін, кәмелетке толмаған баланың заңды өкілі болып табылатын өтініш берушінің, аталған мәртебесін растайтын құжаттың көшірмесі.</w:t>
      </w:r>
      <w:r>
        <w:br/>
      </w:r>
      <w:r>
        <w:rPr>
          <w:rFonts w:ascii="Times New Roman"/>
          <w:b w:val="false"/>
          <w:i w:val="false"/>
          <w:color w:val="000000"/>
          <w:sz w:val="28"/>
        </w:rPr>
        <w:t>
      2. Қайтыс болған кәмелетке толмаған балаларды жерлеуге:</w:t>
      </w:r>
      <w:r>
        <w:br/>
      </w:r>
      <w:r>
        <w:rPr>
          <w:rFonts w:ascii="Times New Roman"/>
          <w:b w:val="false"/>
          <w:i w:val="false"/>
          <w:color w:val="000000"/>
          <w:sz w:val="28"/>
        </w:rPr>
        <w:t>
      1) қайтыс болғаны туралы куәліктің көшірмесі;</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жерлеуді жүзеге асырғанды растайтын салттық қызметтен құжаттың көшірмесі немесе анықтама.</w:t>
      </w:r>
      <w:r>
        <w:br/>
      </w:r>
      <w:r>
        <w:rPr>
          <w:rFonts w:ascii="Times New Roman"/>
          <w:b w:val="false"/>
          <w:i w:val="false"/>
          <w:color w:val="000000"/>
          <w:sz w:val="28"/>
        </w:rPr>
        <w:t>
      3. Қайтыс болған жұмыссыз азаматтарды жерлеуге:</w:t>
      </w:r>
      <w:r>
        <w:br/>
      </w:r>
      <w:r>
        <w:rPr>
          <w:rFonts w:ascii="Times New Roman"/>
          <w:b w:val="false"/>
          <w:i w:val="false"/>
          <w:color w:val="000000"/>
          <w:sz w:val="28"/>
        </w:rPr>
        <w:t>
      1) қайтыс болғаны туралы куәліктің көшірмесі;</w:t>
      </w:r>
      <w:r>
        <w:br/>
      </w:r>
      <w:r>
        <w:rPr>
          <w:rFonts w:ascii="Times New Roman"/>
          <w:b w:val="false"/>
          <w:i w:val="false"/>
          <w:color w:val="000000"/>
          <w:sz w:val="28"/>
        </w:rPr>
        <w:t>
      2) жұмыспен қамту мәселелері жөніндегі уәкілетті органында марқұмның жұмыс істемейтін жұмыссыз ретінде тіркелгенін растайтын анықтама;</w:t>
      </w:r>
      <w:r>
        <w:br/>
      </w:r>
      <w:r>
        <w:rPr>
          <w:rFonts w:ascii="Times New Roman"/>
          <w:b w:val="false"/>
          <w:i w:val="false"/>
          <w:color w:val="000000"/>
          <w:sz w:val="28"/>
        </w:rPr>
        <w:t>
      4. Мүгедек балаларды компьютерлік томографпен қарауға байланысты шығынды өтеуге:</w:t>
      </w:r>
      <w:r>
        <w:br/>
      </w:r>
      <w:r>
        <w:rPr>
          <w:rFonts w:ascii="Times New Roman"/>
          <w:b w:val="false"/>
          <w:i w:val="false"/>
          <w:color w:val="000000"/>
          <w:sz w:val="28"/>
        </w:rPr>
        <w:t>
      1) мүгедек баланың туу туралы куәлігінің көшірмесі;</w:t>
      </w:r>
      <w:r>
        <w:br/>
      </w:r>
      <w:r>
        <w:rPr>
          <w:rFonts w:ascii="Times New Roman"/>
          <w:b w:val="false"/>
          <w:i w:val="false"/>
          <w:color w:val="000000"/>
          <w:sz w:val="28"/>
        </w:rPr>
        <w:t>
      2) мүгедек баланы компьютерлік томографпен қарауға емдеу мекемесінің дәрігерлік-кеңестік комиссиясының жолдамасы;</w:t>
      </w:r>
      <w:r>
        <w:br/>
      </w:r>
      <w:r>
        <w:rPr>
          <w:rFonts w:ascii="Times New Roman"/>
          <w:b w:val="false"/>
          <w:i w:val="false"/>
          <w:color w:val="000000"/>
          <w:sz w:val="28"/>
        </w:rPr>
        <w:t>
      3) балаға мүгедектігін белгілеу жөніндегі медициналық-әлеуметтік сараптау комиссия анықтамасының көшірмесі;</w:t>
      </w:r>
      <w:r>
        <w:br/>
      </w:r>
      <w:r>
        <w:rPr>
          <w:rFonts w:ascii="Times New Roman"/>
          <w:b w:val="false"/>
          <w:i w:val="false"/>
          <w:color w:val="000000"/>
          <w:sz w:val="28"/>
        </w:rPr>
        <w:t>
      4) қарау үшін қолма-қол есептесуін куәландыратын кассалық чек;</w:t>
      </w:r>
      <w:r>
        <w:br/>
      </w:r>
      <w:r>
        <w:rPr>
          <w:rFonts w:ascii="Times New Roman"/>
          <w:b w:val="false"/>
          <w:i w:val="false"/>
          <w:color w:val="000000"/>
          <w:sz w:val="28"/>
        </w:rPr>
        <w:t>
      5) тексеру өткізілген емдеу мекемесімен берілген, қаралуға байланысты жұмсалған шығынды төлеу үшін есепшот.</w:t>
      </w:r>
      <w:r>
        <w:br/>
      </w:r>
      <w:r>
        <w:rPr>
          <w:rFonts w:ascii="Times New Roman"/>
          <w:b w:val="false"/>
          <w:i w:val="false"/>
          <w:color w:val="000000"/>
          <w:sz w:val="28"/>
        </w:rPr>
        <w:t>
      5. Туберкулез ауруының жұқпалы түрімен ауыратын азаматтарға қосымша тамақтануға:</w:t>
      </w:r>
      <w:r>
        <w:br/>
      </w:r>
      <w:r>
        <w:rPr>
          <w:rFonts w:ascii="Times New Roman"/>
          <w:b w:val="false"/>
          <w:i w:val="false"/>
          <w:color w:val="000000"/>
          <w:sz w:val="28"/>
        </w:rPr>
        <w:t>
      1) кәмелетке толмаған балалар үшін, баланың туу туралы куәлігінің көшірмесі;</w:t>
      </w:r>
      <w:r>
        <w:br/>
      </w:r>
      <w:r>
        <w:rPr>
          <w:rFonts w:ascii="Times New Roman"/>
          <w:b w:val="false"/>
          <w:i w:val="false"/>
          <w:color w:val="000000"/>
          <w:sz w:val="28"/>
        </w:rPr>
        <w:t>
      2) емдеу мекемесінен, науқастың амбулаторлық емделуін растайтын анықтамасы;</w:t>
      </w:r>
      <w:r>
        <w:br/>
      </w:r>
      <w:r>
        <w:rPr>
          <w:rFonts w:ascii="Times New Roman"/>
          <w:b w:val="false"/>
          <w:i w:val="false"/>
          <w:color w:val="000000"/>
          <w:sz w:val="28"/>
        </w:rPr>
        <w:t>
      6. Үйде тәрбиеленетін және оқитын мүгедек балаларға әлеуметтік көмек.</w:t>
      </w:r>
      <w:r>
        <w:br/>
      </w:r>
      <w:r>
        <w:rPr>
          <w:rFonts w:ascii="Times New Roman"/>
          <w:b w:val="false"/>
          <w:i w:val="false"/>
          <w:color w:val="000000"/>
          <w:sz w:val="28"/>
        </w:rPr>
        <w:t>
      7. Ұлы Отан соғысындағы Жеңістің 65-жылдығына орай Ұлы Отан соғысының қатысушылары мен мүгедектеріне бір жолғы материалдық көмек төлеу.</w:t>
      </w:r>
      <w:r>
        <w:br/>
      </w:r>
      <w:r>
        <w:rPr>
          <w:rFonts w:ascii="Times New Roman"/>
          <w:b w:val="false"/>
          <w:i w:val="false"/>
          <w:color w:val="000000"/>
          <w:sz w:val="28"/>
        </w:rPr>
        <w:t>
      8. Ұлы Отан соғысының қатысушылары мен мүгедектеріне монша қызметіне ай сайынғы әлеуметтік көмек.</w:t>
      </w:r>
      <w:r>
        <w:br/>
      </w:r>
      <w:r>
        <w:rPr>
          <w:rFonts w:ascii="Times New Roman"/>
          <w:b w:val="false"/>
          <w:i w:val="false"/>
          <w:color w:val="000000"/>
          <w:sz w:val="28"/>
        </w:rPr>
        <w:t>
      9. Студент жастарға оқу құны көлемінде әлеуметтік көмек алуға үміткерлерді іріктеу бойынша комиссия шешімі негізінде жоғары, орта кәсіптік оқу орындарында оқуға ақша төлеу үшін бір жолғы әлеуметтік көмек:</w:t>
      </w:r>
      <w:r>
        <w:br/>
      </w:r>
      <w:r>
        <w:rPr>
          <w:rFonts w:ascii="Times New Roman"/>
          <w:b w:val="false"/>
          <w:i w:val="false"/>
          <w:color w:val="000000"/>
          <w:sz w:val="28"/>
        </w:rPr>
        <w:t>
      1) отбасының табысы туралы анықтама;</w:t>
      </w:r>
      <w:r>
        <w:br/>
      </w:r>
      <w:r>
        <w:rPr>
          <w:rFonts w:ascii="Times New Roman"/>
          <w:b w:val="false"/>
          <w:i w:val="false"/>
          <w:color w:val="000000"/>
          <w:sz w:val="28"/>
        </w:rPr>
        <w:t>
      2) білімі туралы құжат;</w:t>
      </w:r>
      <w:r>
        <w:br/>
      </w:r>
      <w:r>
        <w:rPr>
          <w:rFonts w:ascii="Times New Roman"/>
          <w:b w:val="false"/>
          <w:i w:val="false"/>
          <w:color w:val="000000"/>
          <w:sz w:val="28"/>
        </w:rPr>
        <w:t>
      3) оқитыны туралы мемлекеттік жоғарғы оқу орнының шарты;</w:t>
      </w:r>
      <w:r>
        <w:br/>
      </w:r>
      <w:r>
        <w:rPr>
          <w:rFonts w:ascii="Times New Roman"/>
          <w:b w:val="false"/>
          <w:i w:val="false"/>
          <w:color w:val="000000"/>
          <w:sz w:val="28"/>
        </w:rPr>
        <w:t>
      4) сынақ кітапшасының көшірмесі;</w:t>
      </w:r>
      <w:r>
        <w:br/>
      </w:r>
      <w:r>
        <w:rPr>
          <w:rFonts w:ascii="Times New Roman"/>
          <w:b w:val="false"/>
          <w:i w:val="false"/>
          <w:color w:val="000000"/>
          <w:sz w:val="28"/>
        </w:rPr>
        <w:t>
      5) алдынғы семестр оқуына төлем туралы түбіртек.</w:t>
      </w:r>
      <w:r>
        <w:br/>
      </w:r>
      <w:r>
        <w:rPr>
          <w:rFonts w:ascii="Times New Roman"/>
          <w:b w:val="false"/>
          <w:i w:val="false"/>
          <w:color w:val="000000"/>
          <w:sz w:val="28"/>
        </w:rPr>
        <w:t>
      10. Ұлы Отан соғысының қатысушылары мен мүгедектеріне тұрмыстық қажеттеріне бір жолғы әлеуметтік көмек:</w:t>
      </w:r>
      <w:r>
        <w:br/>
      </w:r>
      <w:r>
        <w:rPr>
          <w:rFonts w:ascii="Times New Roman"/>
          <w:b w:val="false"/>
          <w:i w:val="false"/>
          <w:color w:val="000000"/>
          <w:sz w:val="28"/>
        </w:rPr>
        <w:t>
      Ұлы Отан соғысы қатысушының немесе мүгедектің жеке куәлік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