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5c1f" w14:textId="bf55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2010 жылғы 20 тамыздағы № 269 шешімі. Қостанай облысы Жітіқара ауданының Әділет басқармасында 2010 жылғы 3 қыркүйекте № 9-10-147 тіркелді. Күші жойылды - Қостанай облысы Жітіқара ауданы мәслихатының 2014 жылғы 29 желтоқсандағы № 290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29.12.2014 </w:t>
      </w:r>
      <w:r>
        <w:rPr>
          <w:rFonts w:ascii="Times New Roman"/>
          <w:b w:val="false"/>
          <w:i w:val="false"/>
          <w:color w:val="ff0000"/>
          <w:sz w:val="28"/>
        </w:rPr>
        <w:t>№ 290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w:t>
      </w:r>
      <w:r>
        <w:rPr>
          <w:rFonts w:ascii="Times New Roman"/>
          <w:b w:val="false"/>
          <w:i w:val="false"/>
          <w:color w:val="000000"/>
          <w:sz w:val="28"/>
        </w:rPr>
        <w:t xml:space="preserve"> негізінде, "Тұрғын үй қатынастары туралы" Қазақстан Республикасының 1997 жылғы 16 сәуірдегі Заңының 97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 және өз әрекетін 2010 жылдың 1 қыркүйегінен бастап туындаған қатынастарға таратады.</w:t>
      </w:r>
    </w:p>
    <w:bookmarkEnd w:id="1"/>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Г. Подваленчук</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Г. Алпысбаева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И. Григорьева</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Жидебаева</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тамыздағы  </w:t>
      </w:r>
      <w:r>
        <w:br/>
      </w:r>
      <w:r>
        <w:rPr>
          <w:rFonts w:ascii="Times New Roman"/>
          <w:b w:val="false"/>
          <w:i w:val="false"/>
          <w:color w:val="000000"/>
          <w:sz w:val="28"/>
        </w:rPr>
        <w:t xml:space="preserve">
№ 269 шешімімен бекітілген </w:t>
      </w:r>
    </w:p>
    <w:bookmarkEnd w:id="2"/>
    <w:bookmarkStart w:name="z28" w:id="3"/>
    <w:p>
      <w:pPr>
        <w:spacing w:after="0"/>
        <w:ind w:left="0"/>
        <w:jc w:val="left"/>
      </w:pPr>
      <w:r>
        <w:rPr>
          <w:rFonts w:ascii="Times New Roman"/>
          <w:b/>
          <w:i w:val="false"/>
          <w:color w:val="000000"/>
        </w:rPr>
        <w:t xml:space="preserve"> 
Тұрғын үй көмегін көрсету қағидасы 1. Тұрғын үй көмегін көрсету тәртібі</w:t>
      </w:r>
    </w:p>
    <w:bookmarkEnd w:id="3"/>
    <w:bookmarkStart w:name="z5" w:id="4"/>
    <w:p>
      <w:pPr>
        <w:spacing w:after="0"/>
        <w:ind w:left="0"/>
        <w:jc w:val="both"/>
      </w:pPr>
      <w:r>
        <w:rPr>
          <w:rFonts w:ascii="Times New Roman"/>
          <w:b w:val="false"/>
          <w:i w:val="false"/>
          <w:color w:val="000000"/>
          <w:sz w:val="28"/>
        </w:rPr>
        <w:t>
      1. Тұрғын үй көмегі жергілікті бюджет қаражаты есебінен Жітіқара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табылатындарға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Қостанай облысы Жітіқара ауданы мәслихатының 2011.02.08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және өз әрекетін 2010.09.01 бастап туындаған қатынастарға таратады); 2012.03.16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2012.09.06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27.12.2013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2013 жылдың 1 қаңтарынан бастап туындаған қатынастарға таратады) шешімдерімен.</w:t>
      </w:r>
      <w:r>
        <w:br/>
      </w:r>
      <w:r>
        <w:rPr>
          <w:rFonts w:ascii="Times New Roman"/>
          <w:b w:val="false"/>
          <w:i w:val="false"/>
          <w:color w:val="000000"/>
          <w:sz w:val="28"/>
        </w:rPr>
        <w:t>
</w:t>
      </w:r>
      <w:r>
        <w:rPr>
          <w:rFonts w:ascii="Times New Roman"/>
          <w:b w:val="false"/>
          <w:i w:val="false"/>
          <w:color w:val="000000"/>
          <w:sz w:val="28"/>
        </w:rPr>
        <w:t>
      2. Тұрғын үй көмегін "Жітіқара ауданы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Жітіқара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 мән-жайлар.</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бойынша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Қостанай облысы Жітіқара ауданы мәслихатының 2012.03.16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4"/>
    <w:bookmarkStart w:name="z29" w:id="5"/>
    <w:p>
      <w:pPr>
        <w:spacing w:after="0"/>
        <w:ind w:left="0"/>
        <w:jc w:val="left"/>
      </w:pPr>
      <w:r>
        <w:rPr>
          <w:rFonts w:ascii="Times New Roman"/>
          <w:b/>
          <w:i w:val="false"/>
          <w:color w:val="000000"/>
        </w:rPr>
        <w:t xml:space="preserve"> 
2. Тұрғын үй көмегін көрсету мөлшерін белгілеу</w:t>
      </w:r>
    </w:p>
    <w:bookmarkEnd w:id="5"/>
    <w:bookmarkStart w:name="z16" w:id="6"/>
    <w:p>
      <w:pPr>
        <w:spacing w:after="0"/>
        <w:ind w:left="0"/>
        <w:jc w:val="both"/>
      </w:pPr>
      <w:r>
        <w:rPr>
          <w:rFonts w:ascii="Times New Roman"/>
          <w:b w:val="false"/>
          <w:i w:val="false"/>
          <w:color w:val="000000"/>
          <w:sz w:val="28"/>
        </w:rPr>
        <w:t>
      12.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13. Азаматтың (отбасының) жиынтық табысы қолданыстағы заңнамамен белгіленген тәртіпте, тұрғын үй көмегін тағайындауға өтініш жасалған тоқсанның алдындағы тоқсанға уәкілетті органмен есептеледі.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Жітіқара ауданы мәслихатының 2012.05.10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Азаматтың (отбасының) шекті жол берілетін шығыстар үлесі белгіленген нормалар шегіндегі жиынтық табыстың он бес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Жітіқара ауданы мәслихатының 15.08.2014 </w:t>
      </w:r>
      <w:r>
        <w:rPr>
          <w:rFonts w:ascii="Times New Roman"/>
          <w:b w:val="false"/>
          <w:i w:val="false"/>
          <w:color w:val="000000"/>
          <w:sz w:val="28"/>
        </w:rPr>
        <w:t>№ 259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отбасына оған қоса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шығыстардан асырмай жүргізіледі.</w:t>
      </w:r>
      <w:r>
        <w:br/>
      </w:r>
      <w:r>
        <w:rPr>
          <w:rFonts w:ascii="Times New Roman"/>
          <w:b w:val="false"/>
          <w:i w:val="false"/>
          <w:color w:val="000000"/>
          <w:sz w:val="28"/>
        </w:rPr>
        <w:t>
</w:t>
      </w:r>
      <w:r>
        <w:rPr>
          <w:rFonts w:ascii="Times New Roman"/>
          <w:b w:val="false"/>
          <w:i w:val="false"/>
          <w:color w:val="000000"/>
          <w:sz w:val="28"/>
        </w:rPr>
        <w:t>
      20.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21. Осы Қағидамен белгіленген нормалардан тыс ақысы тұрғын жайдың меншік иелерімен немесе жалдаушыларымен (қосымша жалдаушыларымен) жалпы негізінде жүргізіледі.</w:t>
      </w:r>
    </w:p>
    <w:bookmarkEnd w:id="6"/>
    <w:bookmarkStart w:name="z30"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6" w:id="8"/>
    <w:p>
      <w:pPr>
        <w:spacing w:after="0"/>
        <w:ind w:left="0"/>
        <w:jc w:val="both"/>
      </w:pPr>
      <w:r>
        <w:rPr>
          <w:rFonts w:ascii="Times New Roman"/>
          <w:b w:val="false"/>
          <w:i w:val="false"/>
          <w:color w:val="000000"/>
          <w:sz w:val="28"/>
        </w:rPr>
        <w:t>
      22.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23.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Қостанай облысы Жітіқара ауданы мәслихатының 2012.09.06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