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5a07" w14:textId="0465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мөлшерін және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2010 жылғы 21 қазандағы № 243 шешімі. Қостанай облысы Денисов ауданының Әділет басқармасында 2010 жылғы 25 қарашада № 9-8-162 тіркелді. Күші жойылды - Қостанай облысы Денисов ауданы мәслихатының 2014 жылғы 17 қарашадағы № 66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мәслихатының 17.11.2014 </w:t>
      </w:r>
      <w:r>
        <w:rPr>
          <w:rFonts w:ascii="Times New Roman"/>
          <w:b w:val="false"/>
          <w:i w:val="false"/>
          <w:color w:val="ff0000"/>
          <w:sz w:val="28"/>
        </w:rPr>
        <w:t>№ 66</w:t>
      </w:r>
      <w:r>
        <w:rPr>
          <w:rFonts w:ascii="Times New Roman"/>
          <w:b w:val="false"/>
          <w:i w:val="false"/>
          <w:color w:val="ff0000"/>
          <w:sz w:val="28"/>
        </w:rPr>
        <w:t xml:space="preserve"> шешімімен (алғашқы ресми жарияланған күнінен кейін он күнтізбелік күн өткеннен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қантардағы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"Тұрғын үй қатынастары туралы" 1997 жылғы 16 сәуірдегі Заңының 97 бабы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және Денисов ауданы әкімдігінің 2010 жылғы № 27 қыркүйектегі № 268 "Тұрғын үй көмегін көрсету мөлшерінің және тәртібінің жобасын Денисов аудандық мәслихатының сессиясына енгізу туралы" қаулысын қарастырып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мөлшерін және тәртібін </w:t>
      </w:r>
      <w:r>
        <w:rPr>
          <w:rFonts w:ascii="Times New Roman"/>
          <w:b w:val="false"/>
          <w:i w:val="false"/>
          <w:color w:val="000000"/>
          <w:sz w:val="28"/>
        </w:rPr>
        <w:t>қосымшаға</w:t>
      </w:r>
      <w:r>
        <w:rPr>
          <w:rFonts w:ascii="Times New Roman"/>
          <w:b w:val="false"/>
          <w:i w:val="false"/>
          <w:color w:val="000000"/>
          <w:sz w:val="28"/>
        </w:rPr>
        <w:t xml:space="preserve"> сәйкес белгілеу.</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кейін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w:t>
      </w:r>
      <w:r>
        <w:br/>
      </w:r>
      <w:r>
        <w:rPr>
          <w:rFonts w:ascii="Times New Roman"/>
          <w:b w:val="false"/>
          <w:i w:val="false"/>
          <w:color w:val="000000"/>
          <w:sz w:val="28"/>
        </w:rPr>
        <w:t>
</w:t>
      </w:r>
      <w:r>
        <w:rPr>
          <w:rFonts w:ascii="Times New Roman"/>
          <w:b w:val="false"/>
          <w:i/>
          <w:color w:val="000000"/>
          <w:sz w:val="28"/>
        </w:rPr>
        <w:t>      төрағасы                                  С. Однодворский</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Б. Тойбағоров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 Д. Мұсұлманқұлова</w:t>
      </w:r>
    </w:p>
    <w:p>
      <w:pPr>
        <w:spacing w:after="0"/>
        <w:ind w:left="0"/>
        <w:jc w:val="both"/>
      </w:pPr>
      <w:r>
        <w:rPr>
          <w:rFonts w:ascii="Times New Roman"/>
          <w:b w:val="false"/>
          <w:i/>
          <w:color w:val="000000"/>
          <w:sz w:val="28"/>
        </w:rPr>
        <w:t>      "Денисов ауданының</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 Е. Подело</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қазандағы  </w:t>
      </w:r>
      <w:r>
        <w:br/>
      </w:r>
      <w:r>
        <w:rPr>
          <w:rFonts w:ascii="Times New Roman"/>
          <w:b w:val="false"/>
          <w:i w:val="false"/>
          <w:color w:val="000000"/>
          <w:sz w:val="28"/>
        </w:rPr>
        <w:t xml:space="preserve">
№ 243 шешіміне қосымша  </w:t>
      </w:r>
    </w:p>
    <w:bookmarkEnd w:id="2"/>
    <w:bookmarkStart w:name="z5" w:id="3"/>
    <w:p>
      <w:pPr>
        <w:spacing w:after="0"/>
        <w:ind w:left="0"/>
        <w:jc w:val="left"/>
      </w:pPr>
      <w:r>
        <w:rPr>
          <w:rFonts w:ascii="Times New Roman"/>
          <w:b/>
          <w:i w:val="false"/>
          <w:color w:val="000000"/>
        </w:rPr>
        <w:t xml:space="preserve"> 
Тұрғын үй көмегін көрсету мөлшері және тәртібі 1. Тұрғын үй көмегін көрсету тәртібі</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Денисов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жайды пайдаланғаны үшін жалға алу 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қолданылған шығыстары жоғарыда көрсетілген бағыттарының әрқайсысы бойынша шығыстарының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05.02.2014 </w:t>
      </w:r>
      <w:r>
        <w:rPr>
          <w:rFonts w:ascii="Times New Roman"/>
          <w:b w:val="false"/>
          <w:i w:val="false"/>
          <w:color w:val="000000"/>
          <w:sz w:val="28"/>
        </w:rPr>
        <w:t>№ 2</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үшін отбасы (азамат) (бұдан әрі-өтініш беруші) тұрғын үй көмегін тағайындауды жүзеге асыратын уәкілетті органға (бұдан әрі – уәкілетті орган), немесе баламалы негізде халыққа қызмет көрсету орталығына (бұдан әрі – орталық) өтінішпен өтініш береді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Денисов ауданы мәслихатының 2012.11.05 </w:t>
      </w:r>
      <w:r>
        <w:rPr>
          <w:rFonts w:ascii="Times New Roman"/>
          <w:b w:val="false"/>
          <w:i w:val="false"/>
          <w:color w:val="000000"/>
          <w:sz w:val="28"/>
        </w:rPr>
        <w:t>№ 47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Уәкілетті орган тұрғын үй көмегін тағайындау үшін қажетті құжаттарды беру сәтінен бастап күнтізбелік он күн ішінде тұрғын үй көмегін тағайындау немесе тағайындаудан бас тарту жөнінде шешім қабылдайды.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Денисов ауданы мәслихатының 2011.09.23 </w:t>
      </w:r>
      <w:r>
        <w:rPr>
          <w:rFonts w:ascii="Times New Roman"/>
          <w:b w:val="false"/>
          <w:i w:val="false"/>
          <w:color w:val="000000"/>
          <w:sz w:val="28"/>
        </w:rPr>
        <w:t>№ 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Тұрғын үй көмегі өтініш беру айынан бастап тағайындалады, өтініш беруші өтініш жасаған ағымдағы тоқсанға көрсетіледі.</w:t>
      </w:r>
      <w:r>
        <w:br/>
      </w:r>
      <w:r>
        <w:rPr>
          <w:rFonts w:ascii="Times New Roman"/>
          <w:b w:val="false"/>
          <w:i w:val="false"/>
          <w:color w:val="000000"/>
          <w:sz w:val="28"/>
        </w:rPr>
        <w:t>
</w:t>
      </w:r>
      <w:r>
        <w:rPr>
          <w:rFonts w:ascii="Times New Roman"/>
          <w:b w:val="false"/>
          <w:i w:val="false"/>
          <w:color w:val="000000"/>
          <w:sz w:val="28"/>
        </w:rPr>
        <w:t>
      5. Тұрғын үй көмегін алушы тұрғын үй көмегін төлеу мөлшерінің өзгеруіне негіз бола алатын мән-жайлары, сондай-ақ олардың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6. Тұрғын үй көмегі мөлшеріне ықпал ететін мән-жайлар туындаған жағдайда,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7. Өтініш беруші жалған мәлімет беру арқылы заңсыз тұрғын үй көмегін тағайындауға жол бергені айқындалған жағдайда, тұрғын үй көмегін төлеу оны тағайындау мерзіміне тоқтатылады.</w:t>
      </w:r>
      <w:r>
        <w:br/>
      </w:r>
      <w:r>
        <w:rPr>
          <w:rFonts w:ascii="Times New Roman"/>
          <w:b w:val="false"/>
          <w:i w:val="false"/>
          <w:color w:val="000000"/>
          <w:sz w:val="28"/>
        </w:rPr>
        <w:t>
</w:t>
      </w:r>
      <w:r>
        <w:rPr>
          <w:rFonts w:ascii="Times New Roman"/>
          <w:b w:val="false"/>
          <w:i w:val="false"/>
          <w:color w:val="000000"/>
          <w:sz w:val="28"/>
        </w:rPr>
        <w:t>
      8. Өтініш беруші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қайтыс болған адамдардың тізімдері негізінде немесе отбасы мүшелері беретін мәліметтер бойынша жүргізіледі.</w:t>
      </w:r>
    </w:p>
    <w:bookmarkEnd w:id="4"/>
    <w:bookmarkStart w:name="z14" w:id="5"/>
    <w:p>
      <w:pPr>
        <w:spacing w:after="0"/>
        <w:ind w:left="0"/>
        <w:jc w:val="left"/>
      </w:pPr>
      <w:r>
        <w:rPr>
          <w:rFonts w:ascii="Times New Roman"/>
          <w:b/>
          <w:i w:val="false"/>
          <w:color w:val="000000"/>
        </w:rPr>
        <w:t xml:space="preserve"> 
2. Тұрғын үй көмегін көрсету мөлшері</w:t>
      </w:r>
    </w:p>
    <w:bookmarkEnd w:id="5"/>
    <w:bookmarkStart w:name="z15" w:id="6"/>
    <w:p>
      <w:pPr>
        <w:spacing w:after="0"/>
        <w:ind w:left="0"/>
        <w:jc w:val="both"/>
      </w:pPr>
      <w:r>
        <w:rPr>
          <w:rFonts w:ascii="Times New Roman"/>
          <w:b w:val="false"/>
          <w:i w:val="false"/>
          <w:color w:val="000000"/>
          <w:sz w:val="28"/>
        </w:rPr>
        <w:t>
      9. Тұрғын үй көмегін көрсету мөлшері уәкілетті органмен тұрғын үй көмегін алуға ниет білдіруші отбасының (азаматтың) жиынтық табысынан шыға отырып анықталады.</w:t>
      </w:r>
      <w:r>
        <w:br/>
      </w:r>
      <w:r>
        <w:rPr>
          <w:rFonts w:ascii="Times New Roman"/>
          <w:b w:val="false"/>
          <w:i w:val="false"/>
          <w:color w:val="000000"/>
          <w:sz w:val="28"/>
        </w:rPr>
        <w:t>
</w:t>
      </w:r>
      <w:r>
        <w:rPr>
          <w:rFonts w:ascii="Times New Roman"/>
          <w:b w:val="false"/>
          <w:i w:val="false"/>
          <w:color w:val="000000"/>
          <w:sz w:val="28"/>
        </w:rPr>
        <w:t>
      10. Отбасының (азаматтың) жиынтық табысы, қолданыстағы заңнамамен белгіленген тәртіпте, тұрғын үй көмегін тағайындауға өтініш білдірілген тоқсанның алдындағы тоқсанда уәкілетті органмен есептеледі.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Қостанай облысы Денисов ауданы мәслихатының 2012.06.18 </w:t>
      </w:r>
      <w:r>
        <w:rPr>
          <w:rFonts w:ascii="Times New Roman"/>
          <w:b w:val="false"/>
          <w:i w:val="false"/>
          <w:color w:val="000000"/>
          <w:sz w:val="28"/>
        </w:rPr>
        <w:t>№ 36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Азаматтың табысын растайтын құжаттарды тапсырғанда, мүгедектер және бір айдан астам стационарлық ем қабылдап жатқан тұлғаларды, күндізгі оқу нысаны бойынша оқушыларды, студенттерді, тыңдаушыларды, курсанттарды және магистранттарды, сондай-ақ 1 және 2-топтағы мүгедектерді, сексен жастан асқан адамдарды, жеті жасқа дейінгі балаларды күтіп бағумен айналысатын азаматтардан басқа, жұмыссыз адамдар жұмыспен қамту мәселелері жөнінде уәкілетті органынан жұмыссыз ретінде тіркелуі жөніндегі құжаттарды тапсырады.</w:t>
      </w:r>
      <w:r>
        <w:br/>
      </w:r>
      <w:r>
        <w:rPr>
          <w:rFonts w:ascii="Times New Roman"/>
          <w:b w:val="false"/>
          <w:i w:val="false"/>
          <w:color w:val="000000"/>
          <w:sz w:val="28"/>
        </w:rPr>
        <w:t>
</w:t>
      </w:r>
      <w:r>
        <w:rPr>
          <w:rFonts w:ascii="Times New Roman"/>
          <w:b w:val="false"/>
          <w:i w:val="false"/>
          <w:color w:val="000000"/>
          <w:sz w:val="28"/>
        </w:rPr>
        <w:t>
      12. Белгіленген нормалар шегіндегі шекті жол берілетін шығыстар үлесі отбасының (азаматтың) жиынтық табысынан 10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Қостанай облысы Денисов ауданы мәслихатының 2012.06.18 </w:t>
      </w:r>
      <w:r>
        <w:rPr>
          <w:rFonts w:ascii="Times New Roman"/>
          <w:b w:val="false"/>
          <w:i w:val="false"/>
          <w:color w:val="000000"/>
          <w:sz w:val="28"/>
        </w:rPr>
        <w:t>№ 36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Тұрғын үй көмегін тағайындау кезінде алаңның нормасы есепке алынады:</w:t>
      </w:r>
      <w:r>
        <w:br/>
      </w:r>
      <w:r>
        <w:rPr>
          <w:rFonts w:ascii="Times New Roman"/>
          <w:b w:val="false"/>
          <w:i w:val="false"/>
          <w:color w:val="000000"/>
          <w:sz w:val="28"/>
        </w:rPr>
        <w:t>
      1) бір отбасы мүшесіне - көп бөлмелі тұрғын жайларда (пәтерлерде) тұратындар үшін 18 шаршы метрі және отбасына 9 шаршы метрін қосымша; бір бөлмелі тұрғын жайларда (пәтерлерде) тұратындар үшін - тұрғын жайдың жалпы алаңы;</w:t>
      </w:r>
      <w:r>
        <w:br/>
      </w:r>
      <w:r>
        <w:rPr>
          <w:rFonts w:ascii="Times New Roman"/>
          <w:b w:val="false"/>
          <w:i w:val="false"/>
          <w:color w:val="000000"/>
          <w:sz w:val="28"/>
        </w:rPr>
        <w:t>
      2) жалғыз тұратын азаматтар үшін - пайдаланатын алаңына қарамастан нақты алаңынан асырмай 30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14.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Егер шығыстарға тарифтер мен нормативтер заңмен белгіленген тәртіпте анықталмаса, шығынды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15.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16. Электр қуатын төлеу бойынша шығындарды өтеу бір адамға 100 киловатт, электр плитасы, электр су жылытқыштары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17. Белгіленген нормалардан жоғары коммуналдық қызметтердің тұтынуы тұрғын үйдің меншік иелерімен, жалдаушыларымен (қосымша жалдаушыларымен) жалпы негізінде төленеді.</w:t>
      </w:r>
    </w:p>
    <w:bookmarkEnd w:id="6"/>
    <w:bookmarkStart w:name="z24" w:id="7"/>
    <w:p>
      <w:pPr>
        <w:spacing w:after="0"/>
        <w:ind w:left="0"/>
        <w:jc w:val="left"/>
      </w:pPr>
      <w:r>
        <w:rPr>
          <w:rFonts w:ascii="Times New Roman"/>
          <w:b/>
          <w:i w:val="false"/>
          <w:color w:val="000000"/>
        </w:rPr>
        <w:t xml:space="preserve"> 
3. Қаржыландыру және тұрғын үй көмегін төлеу тәртібі</w:t>
      </w:r>
    </w:p>
    <w:bookmarkEnd w:id="7"/>
    <w:bookmarkStart w:name="z25" w:id="8"/>
    <w:p>
      <w:pPr>
        <w:spacing w:after="0"/>
        <w:ind w:left="0"/>
        <w:jc w:val="both"/>
      </w:pPr>
      <w:r>
        <w:rPr>
          <w:rFonts w:ascii="Times New Roman"/>
          <w:b w:val="false"/>
          <w:i w:val="false"/>
          <w:color w:val="000000"/>
          <w:sz w:val="28"/>
        </w:rPr>
        <w:t>
      18.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19.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банктік шоттарына екінші деңгейдегі банктер арқылы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Қостанай облысы Денисов ауданы мәслихатының 2012.11.05 </w:t>
      </w:r>
      <w:r>
        <w:rPr>
          <w:rFonts w:ascii="Times New Roman"/>
          <w:b w:val="false"/>
          <w:i w:val="false"/>
          <w:color w:val="000000"/>
          <w:sz w:val="28"/>
        </w:rPr>
        <w:t>№ 47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