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b3aa5" w14:textId="feb3a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жылда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туралы</w:t>
      </w:r>
    </w:p>
    <w:p>
      <w:pPr>
        <w:spacing w:after="0"/>
        <w:ind w:left="0"/>
        <w:jc w:val="both"/>
      </w:pPr>
      <w:r>
        <w:rPr>
          <w:rFonts w:ascii="Times New Roman"/>
          <w:b w:val="false"/>
          <w:i w:val="false"/>
          <w:color w:val="000000"/>
          <w:sz w:val="28"/>
        </w:rPr>
        <w:t>Қостанай облысы Денисов ауданы мәслихатының 2010 жылғы 21 сәуірдегі № 201 шешімі. Қостанай облысы Денисов ауданының Әділет басқармасында 2010 жылғы 21 мамырда № 9-8-156 тіркелді</w:t>
      </w:r>
    </w:p>
    <w:p>
      <w:pPr>
        <w:spacing w:after="0"/>
        <w:ind w:left="0"/>
        <w:jc w:val="both"/>
      </w:pPr>
      <w:bookmarkStart w:name="z1" w:id="0"/>
      <w:r>
        <w:rPr>
          <w:rFonts w:ascii="Times New Roman"/>
          <w:b w:val="false"/>
          <w:i w:val="false"/>
          <w:color w:val="000000"/>
          <w:sz w:val="28"/>
        </w:rPr>
        <w:t>
      Қазақстан Республикасының 2005 жылдың 8 шілдесіндегі № 66 "Агроөнеркәсіптік кешенді және ауылды аумақтарды дамытуды мемлекеттік реттеу туралы" Заңының 7 бабы 3 тармағының </w:t>
      </w:r>
      <w:r>
        <w:rPr>
          <w:rFonts w:ascii="Times New Roman"/>
          <w:b w:val="false"/>
          <w:i w:val="false"/>
          <w:color w:val="000000"/>
          <w:sz w:val="28"/>
        </w:rPr>
        <w:t>4) тармақшасына</w:t>
      </w:r>
      <w:r>
        <w:rPr>
          <w:rFonts w:ascii="Times New Roman"/>
          <w:b w:val="false"/>
          <w:i w:val="false"/>
          <w:color w:val="000000"/>
          <w:sz w:val="28"/>
        </w:rPr>
        <w:t>, 2009 жылдың 18 ақпаныңдағы </w:t>
      </w:r>
      <w:r>
        <w:rPr>
          <w:rFonts w:ascii="Times New Roman"/>
          <w:b w:val="false"/>
          <w:i w:val="false"/>
          <w:color w:val="000000"/>
          <w:sz w:val="28"/>
        </w:rPr>
        <w:t>№ 183</w:t>
      </w:r>
      <w:r>
        <w:rPr>
          <w:rFonts w:ascii="Times New Roman"/>
          <w:b w:val="false"/>
          <w:i w:val="false"/>
          <w:color w:val="000000"/>
          <w:sz w:val="28"/>
        </w:rPr>
        <w:t xml:space="preserve"> Қазақстан Республикасының Үкіметінің "Ауылдық елді мекендеріне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туралы мөлшерін және ережелерін бекіту туралы" қаулысына сәйкес, 2010 жылдың 20 сәуіріндегі № 519 Денисов ауданы әкімінің хатын қарастырып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2010 жылда ауылдық елді мекендерге жұмыс істеу және тұру үшін келген денсаулық сақтау, білім беру, әлеуметтік қамсыздандыру, мәдениет және спорт мамандарына жетпіс есептік айлық есептік көрсеткішке тең сомада көтерме жәрдемақы беру түрінде және мамандардың қажеттілігінің есебімен тұрғын үй сатып алу үшін әлеуметтік қолдау ретінде шараларын ұхыну.</w:t>
      </w:r>
      <w:r>
        <w:br/>
      </w:r>
      <w:r>
        <w:rPr>
          <w:rFonts w:ascii="Times New Roman"/>
          <w:b w:val="false"/>
          <w:i w:val="false"/>
          <w:color w:val="000000"/>
          <w:sz w:val="28"/>
        </w:rPr>
        <w:t>
</w:t>
      </w:r>
      <w:r>
        <w:rPr>
          <w:rFonts w:ascii="Times New Roman"/>
          <w:b w:val="false"/>
          <w:i w:val="false"/>
          <w:color w:val="000000"/>
          <w:sz w:val="28"/>
        </w:rPr>
        <w:t>
      2. Осы шешімді орындауының бақылауын әлеуметтік қорғау, әлеуметтік сфераның дамуы, заңдылық пен құқықтық мәселелері жөніндегі аудандық мәслихатының тұрақты комиссиясына жүктелсін.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мәслихатының</w:t>
      </w:r>
      <w:r>
        <w:br/>
      </w:r>
      <w:r>
        <w:rPr>
          <w:rFonts w:ascii="Times New Roman"/>
          <w:b w:val="false"/>
          <w:i w:val="false"/>
          <w:color w:val="000000"/>
          <w:sz w:val="28"/>
        </w:rPr>
        <w:t>
</w:t>
      </w:r>
      <w:r>
        <w:rPr>
          <w:rFonts w:ascii="Times New Roman"/>
          <w:b w:val="false"/>
          <w:i/>
          <w:color w:val="000000"/>
          <w:sz w:val="28"/>
        </w:rPr>
        <w:t>      кезекті он төртінші</w:t>
      </w:r>
      <w:r>
        <w:br/>
      </w:r>
      <w:r>
        <w:rPr>
          <w:rFonts w:ascii="Times New Roman"/>
          <w:b w:val="false"/>
          <w:i w:val="false"/>
          <w:color w:val="000000"/>
          <w:sz w:val="28"/>
        </w:rPr>
        <w:t>
</w:t>
      </w:r>
      <w:r>
        <w:rPr>
          <w:rFonts w:ascii="Times New Roman"/>
          <w:b w:val="false"/>
          <w:i/>
          <w:color w:val="000000"/>
          <w:sz w:val="28"/>
        </w:rPr>
        <w:t>      сессиясының төрайымы                       Т. Чижевская</w:t>
      </w:r>
    </w:p>
    <w:p>
      <w:pPr>
        <w:spacing w:after="0"/>
        <w:ind w:left="0"/>
        <w:jc w:val="both"/>
      </w:pPr>
      <w:r>
        <w:rPr>
          <w:rFonts w:ascii="Times New Roman"/>
          <w:b w:val="false"/>
          <w:i/>
          <w:color w:val="000000"/>
          <w:sz w:val="28"/>
        </w:rPr>
        <w:t>      Денисов аудандық</w:t>
      </w:r>
      <w:r>
        <w:br/>
      </w:r>
      <w:r>
        <w:rPr>
          <w:rFonts w:ascii="Times New Roman"/>
          <w:b w:val="false"/>
          <w:i w:val="false"/>
          <w:color w:val="000000"/>
          <w:sz w:val="28"/>
        </w:rPr>
        <w:t>
</w:t>
      </w:r>
      <w:r>
        <w:rPr>
          <w:rFonts w:ascii="Times New Roman"/>
          <w:b w:val="false"/>
          <w:i/>
          <w:color w:val="000000"/>
          <w:sz w:val="28"/>
        </w:rPr>
        <w:t>      мәслихаты хатшысының</w:t>
      </w:r>
      <w:r>
        <w:br/>
      </w:r>
      <w:r>
        <w:rPr>
          <w:rFonts w:ascii="Times New Roman"/>
          <w:b w:val="false"/>
          <w:i w:val="false"/>
          <w:color w:val="000000"/>
          <w:sz w:val="28"/>
        </w:rPr>
        <w:t>
</w:t>
      </w:r>
      <w:r>
        <w:rPr>
          <w:rFonts w:ascii="Times New Roman"/>
          <w:b w:val="false"/>
          <w:i/>
          <w:color w:val="000000"/>
          <w:sz w:val="28"/>
        </w:rPr>
        <w:t>      міндетін атқарушысы                        В. Ткач</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"Денисов ауданының экономика</w:t>
      </w:r>
      <w:r>
        <w:br/>
      </w:r>
      <w:r>
        <w:rPr>
          <w:rFonts w:ascii="Times New Roman"/>
          <w:b w:val="false"/>
          <w:i w:val="false"/>
          <w:color w:val="000000"/>
          <w:sz w:val="28"/>
        </w:rPr>
        <w:t>
</w:t>
      </w:r>
      <w:r>
        <w:rPr>
          <w:rFonts w:ascii="Times New Roman"/>
          <w:b w:val="false"/>
          <w:i/>
          <w:color w:val="000000"/>
          <w:sz w:val="28"/>
        </w:rPr>
        <w:t>      және бюджетті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_____________________ Е. Подело</w:t>
      </w:r>
    </w:p>
    <w:p>
      <w:pPr>
        <w:spacing w:after="0"/>
        <w:ind w:left="0"/>
        <w:jc w:val="both"/>
      </w:pPr>
      <w:r>
        <w:rPr>
          <w:rFonts w:ascii="Times New Roman"/>
          <w:b w:val="false"/>
          <w:i/>
          <w:color w:val="000000"/>
          <w:sz w:val="28"/>
        </w:rPr>
        <w:t>      "Денисов ауданы әкімдігінің ауыл</w:t>
      </w:r>
      <w:r>
        <w:br/>
      </w:r>
      <w:r>
        <w:rPr>
          <w:rFonts w:ascii="Times New Roman"/>
          <w:b w:val="false"/>
          <w:i w:val="false"/>
          <w:color w:val="000000"/>
          <w:sz w:val="28"/>
        </w:rPr>
        <w:t>
</w:t>
      </w:r>
      <w:r>
        <w:rPr>
          <w:rFonts w:ascii="Times New Roman"/>
          <w:b w:val="false"/>
          <w:i/>
          <w:color w:val="000000"/>
          <w:sz w:val="28"/>
        </w:rPr>
        <w:t>      шаруашылығы және ветеринария бөлімі"</w:t>
      </w:r>
      <w:r>
        <w:br/>
      </w:r>
      <w:r>
        <w:rPr>
          <w:rFonts w:ascii="Times New Roman"/>
          <w:b w:val="false"/>
          <w:i w:val="false"/>
          <w:color w:val="000000"/>
          <w:sz w:val="28"/>
        </w:rPr>
        <w:t>
</w:t>
      </w:r>
      <w:r>
        <w:rPr>
          <w:rFonts w:ascii="Times New Roman"/>
          <w:b w:val="false"/>
          <w:i/>
          <w:color w:val="000000"/>
          <w:sz w:val="28"/>
        </w:rPr>
        <w:t>      мемлекеттік мекемесі бастығының</w:t>
      </w:r>
      <w:r>
        <w:br/>
      </w:r>
      <w:r>
        <w:rPr>
          <w:rFonts w:ascii="Times New Roman"/>
          <w:b w:val="false"/>
          <w:i w:val="false"/>
          <w:color w:val="000000"/>
          <w:sz w:val="28"/>
        </w:rPr>
        <w:t>
</w:t>
      </w:r>
      <w:r>
        <w:rPr>
          <w:rFonts w:ascii="Times New Roman"/>
          <w:b w:val="false"/>
          <w:i/>
          <w:color w:val="000000"/>
          <w:sz w:val="28"/>
        </w:rPr>
        <w:t>      міндетін атқарушысы</w:t>
      </w:r>
      <w:r>
        <w:br/>
      </w:r>
      <w:r>
        <w:rPr>
          <w:rFonts w:ascii="Times New Roman"/>
          <w:b w:val="false"/>
          <w:i w:val="false"/>
          <w:color w:val="000000"/>
          <w:sz w:val="28"/>
        </w:rPr>
        <w:t>
</w:t>
      </w:r>
      <w:r>
        <w:rPr>
          <w:rFonts w:ascii="Times New Roman"/>
          <w:b w:val="false"/>
          <w:i/>
          <w:color w:val="000000"/>
          <w:sz w:val="28"/>
        </w:rPr>
        <w:t>      _____________________ А. Миловидов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