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f9779" w14:textId="4df97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Күштеріне, басқа әскерлеріне және әскери құрылымдарына азаматтарды 2010 жылды сәуір-маусымында және қазан-желтоқсанында кезекті мерзімді әскери қызметке шақыруды жүргізуді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акімдігінің 2010 жылғы 26 сәуірдегі № 105 қаулысы. Қостанай облысы Денисов ауданының Әділет басқармасында 2010 жылғы 12 мамырда № 9-8-155 тіркелді. Күші жойылды - Қостанай облысы Денисов ауданы әкімдігінің 2010 жылғы 29 желтоқсандағы № 347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Қостанай облысы Денисов ауданы әкімдігінің 2010.12.29 № 347 қаулысымен.</w:t>
      </w:r>
      <w:r>
        <w:br/>
      </w:r>
      <w:r>
        <w:rPr>
          <w:rFonts w:ascii="Times New Roman"/>
          <w:b w:val="false"/>
          <w:i w:val="false"/>
          <w:color w:val="000000"/>
          <w:sz w:val="28"/>
        </w:rPr>
        <w:t xml:space="preserve">
      Қазақстан Республикасының "Әскери міндеттілік және әскери қызмет туралы" Заңының </w:t>
      </w:r>
      <w:r>
        <w:rPr>
          <w:rFonts w:ascii="Times New Roman"/>
          <w:b w:val="false"/>
          <w:i w:val="false"/>
          <w:color w:val="000000"/>
          <w:sz w:val="28"/>
        </w:rPr>
        <w:t>19 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 Президентінің 2010 жылғы 29 наурыздағы </w:t>
      </w:r>
      <w:r>
        <w:rPr>
          <w:rFonts w:ascii="Times New Roman"/>
          <w:b w:val="false"/>
          <w:i w:val="false"/>
          <w:color w:val="000000"/>
          <w:sz w:val="28"/>
        </w:rPr>
        <w:t>№ 960</w:t>
      </w:r>
      <w:r>
        <w:rPr>
          <w:rFonts w:ascii="Times New Roman"/>
          <w:b w:val="false"/>
          <w:i w:val="false"/>
          <w:color w:val="000000"/>
          <w:sz w:val="28"/>
        </w:rPr>
        <w:t xml:space="preserve">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Жарлығына, Қазақстан Республикасы Үкіметінің 2010 жылғы 15 сәуірдегі </w:t>
      </w:r>
      <w:r>
        <w:rPr>
          <w:rFonts w:ascii="Times New Roman"/>
          <w:b w:val="false"/>
          <w:i w:val="false"/>
          <w:color w:val="000000"/>
          <w:sz w:val="28"/>
        </w:rPr>
        <w:t>№ 313</w:t>
      </w:r>
      <w:r>
        <w:rPr>
          <w:rFonts w:ascii="Times New Roman"/>
          <w:b w:val="false"/>
          <w:i w:val="false"/>
          <w:color w:val="000000"/>
          <w:sz w:val="28"/>
        </w:rPr>
        <w:t xml:space="preserve">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Қазақстан Республикасы Президентінің 2010 жылғы 29 наурыздағы </w:t>
      </w:r>
      <w:r>
        <w:rPr>
          <w:rFonts w:ascii="Times New Roman"/>
          <w:b w:val="false"/>
          <w:i w:val="false"/>
          <w:color w:val="000000"/>
          <w:sz w:val="28"/>
        </w:rPr>
        <w:t>№ 960</w:t>
      </w:r>
      <w:r>
        <w:rPr>
          <w:rFonts w:ascii="Times New Roman"/>
          <w:b w:val="false"/>
          <w:i w:val="false"/>
          <w:color w:val="000000"/>
          <w:sz w:val="28"/>
        </w:rPr>
        <w:t xml:space="preserve"> Жарлығын іске асыру туралы" қаулысына сәйкес әкімдік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"Қостанай облысы Денисов ауданының Қорғаныс істері жөніндегі бөлімі" мемлекеттік мекемесі (келісім бойынша) шақыруды кейінге қалдыруға немесе шақырудан босатылуға құқығы жоқ он сегізден жиырма жеті жасқа дейінгі ер азаматтар, сондай-ақ оқу орындарынан шығарылған, жиырма жеті жасқа толмаған және шақыру бойынша әскери қызметтің белгілінген мерзімін өткермеген азаматтар 2010 жылдың сәуір-маусымында және қазан-желтоқсанында Қазақстан Республикасы Қарулы Күштеріне, Қазақстан Республикасы Ішкі істер министрлігінің Ішкі әскерлеріне, Қазақстан Республикасы Ұлттық қауіпсіздік комитетіне, Қазақстан Республикасы Республикалық ұланына, Қазақстан Республикасы Төтенше жағдайлар министрлігіне мерзімді әскери қызметке шақыруды жүргізуді ұйымдастырсын және қамтамасыз етсін.</w:t>
      </w:r>
      <w:r>
        <w:br/>
      </w:r>
      <w:r>
        <w:rPr>
          <w:rFonts w:ascii="Times New Roman"/>
          <w:b w:val="false"/>
          <w:i w:val="false"/>
          <w:color w:val="000000"/>
          <w:sz w:val="28"/>
        </w:rPr>
        <w:t>
</w:t>
      </w:r>
      <w:r>
        <w:rPr>
          <w:rFonts w:ascii="Times New Roman"/>
          <w:b w:val="false"/>
          <w:i w:val="false"/>
          <w:color w:val="000000"/>
          <w:sz w:val="28"/>
        </w:rPr>
        <w:t>
      2. Селолар мен селолық округтерінің әкімдері:</w:t>
      </w:r>
      <w:r>
        <w:br/>
      </w:r>
      <w:r>
        <w:rPr>
          <w:rFonts w:ascii="Times New Roman"/>
          <w:b w:val="false"/>
          <w:i w:val="false"/>
          <w:color w:val="000000"/>
          <w:sz w:val="28"/>
        </w:rPr>
        <w:t>
</w:t>
      </w:r>
      <w:r>
        <w:rPr>
          <w:rFonts w:ascii="Times New Roman"/>
          <w:b w:val="false"/>
          <w:i w:val="false"/>
          <w:color w:val="000000"/>
          <w:sz w:val="28"/>
        </w:rPr>
        <w:t>
      1) әскерге шақырылғандарды уақытында хабарландыру және шақыру учаскеге келуін қамтамасыз етсін;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color w:val="800000"/>
          <w:sz w:val="28"/>
        </w:rPr>
        <w:t xml:space="preserve">Алынып тасталды - Қостанай облысы Денисов ауданы әкімдігінің 2010.09.15 </w:t>
      </w:r>
      <w:r>
        <w:rPr>
          <w:rFonts w:ascii="Times New Roman"/>
          <w:b w:val="false"/>
          <w:i w:val="false"/>
          <w:color w:val="000000"/>
          <w:sz w:val="28"/>
        </w:rPr>
        <w:t>№ 260</w:t>
      </w:r>
      <w:r>
        <w:rPr>
          <w:rFonts w:ascii="Times New Roman"/>
          <w:b w:val="false"/>
          <w:i/>
          <w:color w:val="800000"/>
          <w:sz w:val="28"/>
        </w:rPr>
        <w:t xml:space="preserve"> (алғашқы рет ресми жарияланған күнінен кейін он күнтізбелік күн өткен соң қолданысқа енеді) қаулысымен.</w:t>
      </w:r>
      <w:r>
        <w:br/>
      </w:r>
      <w:r>
        <w:rPr>
          <w:rFonts w:ascii="Times New Roman"/>
          <w:b w:val="false"/>
          <w:i w:val="false"/>
          <w:color w:val="000000"/>
          <w:sz w:val="28"/>
        </w:rPr>
        <w:t>
</w:t>
      </w:r>
      <w:r>
        <w:rPr>
          <w:rFonts w:ascii="Times New Roman"/>
          <w:b w:val="false"/>
          <w:i w:val="false"/>
          <w:color w:val="000000"/>
          <w:sz w:val="28"/>
        </w:rPr>
        <w:t>
      3. Аудандық шақыру және медициналық комиссиялардың жұмысын ұйымдастырсын.</w:t>
      </w:r>
      <w:r>
        <w:br/>
      </w:r>
      <w:r>
        <w:rPr>
          <w:rFonts w:ascii="Times New Roman"/>
          <w:b w:val="false"/>
          <w:i w:val="false"/>
          <w:color w:val="000000"/>
          <w:sz w:val="28"/>
        </w:rPr>
        <w:t>
</w:t>
      </w:r>
      <w:r>
        <w:rPr>
          <w:rFonts w:ascii="Times New Roman"/>
          <w:b w:val="false"/>
          <w:i w:val="false"/>
          <w:color w:val="000000"/>
          <w:sz w:val="28"/>
        </w:rPr>
        <w:t>
      4. "Қазақстан Республикасы Ішкі істер министрлігі Қостанай облысының Ішкі істер департаменті Денисов ауданының ішкі істер бөлімі" мемлекеттік мекемесі (келісім бойынша) әскерге шақыру және командаларды жөнелту кезінде:</w:t>
      </w:r>
      <w:r>
        <w:br/>
      </w:r>
      <w:r>
        <w:rPr>
          <w:rFonts w:ascii="Times New Roman"/>
          <w:b w:val="false"/>
          <w:i w:val="false"/>
          <w:color w:val="000000"/>
          <w:sz w:val="28"/>
        </w:rPr>
        <w:t>
</w:t>
      </w:r>
      <w:r>
        <w:rPr>
          <w:rFonts w:ascii="Times New Roman"/>
          <w:b w:val="false"/>
          <w:i w:val="false"/>
          <w:color w:val="000000"/>
          <w:sz w:val="28"/>
        </w:rPr>
        <w:t>
      1) мерзімді әскери қызметіне шақырудан жалтарып жүргендерді іздестіру және ұстауды жүргізсін;</w:t>
      </w:r>
      <w:r>
        <w:br/>
      </w:r>
      <w:r>
        <w:rPr>
          <w:rFonts w:ascii="Times New Roman"/>
          <w:b w:val="false"/>
          <w:i w:val="false"/>
          <w:color w:val="000000"/>
          <w:sz w:val="28"/>
        </w:rPr>
        <w:t>
</w:t>
      </w:r>
      <w:r>
        <w:rPr>
          <w:rFonts w:ascii="Times New Roman"/>
          <w:b w:val="false"/>
          <w:i w:val="false"/>
          <w:color w:val="000000"/>
          <w:sz w:val="28"/>
        </w:rPr>
        <w:t>
      2) аудандық жиналу пунктінде шақырылушылар арасында қоғамдық тәртіпті сақтауға қолдау көрсету жөніндегі жұмысты ұйымдастырсын.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Денисов ауданы әкімінің орынбасары М.Т. Мұратбековқа жүктелсін.</w:t>
      </w:r>
      <w:r>
        <w:br/>
      </w:r>
      <w:r>
        <w:rPr>
          <w:rFonts w:ascii="Times New Roman"/>
          <w:b w:val="false"/>
          <w:i w:val="false"/>
          <w:color w:val="000000"/>
          <w:sz w:val="28"/>
        </w:rPr>
        <w:t>
</w:t>
      </w:r>
      <w:r>
        <w:rPr>
          <w:rFonts w:ascii="Times New Roman"/>
          <w:b w:val="false"/>
          <w:i w:val="false"/>
          <w:color w:val="000000"/>
          <w:sz w:val="28"/>
        </w:rPr>
        <w:t>
      6. Осы қаулы алғаш рет ресми жарияланған күнінен кейін он күнтізбелік күн өткеннен соң қолданысқа енгізіледі және 2010 жылдың сәуірінен бастап туындаған қатынастарға таратылады.</w:t>
      </w:r>
    </w:p>
    <w:p>
      <w:pPr>
        <w:spacing w:after="0"/>
        <w:ind w:left="0"/>
        <w:jc w:val="both"/>
      </w:pPr>
      <w:r>
        <w:rPr>
          <w:rFonts w:ascii="Times New Roman"/>
          <w:b w:val="false"/>
          <w:i/>
          <w:color w:val="000000"/>
          <w:sz w:val="28"/>
        </w:rPr>
        <w:t>      Денисов</w:t>
      </w:r>
      <w:r>
        <w:br/>
      </w:r>
      <w:r>
        <w:rPr>
          <w:rFonts w:ascii="Times New Roman"/>
          <w:b w:val="false"/>
          <w:i w:val="false"/>
          <w:color w:val="000000"/>
          <w:sz w:val="28"/>
        </w:rPr>
        <w:t>
</w:t>
      </w:r>
      <w:r>
        <w:rPr>
          <w:rFonts w:ascii="Times New Roman"/>
          <w:b w:val="false"/>
          <w:i/>
          <w:color w:val="000000"/>
          <w:sz w:val="28"/>
        </w:rPr>
        <w:t>      ауданының әкімі                            А. Кушнир</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облысы әкімдігі</w:t>
      </w:r>
      <w:r>
        <w:br/>
      </w:r>
      <w:r>
        <w:rPr>
          <w:rFonts w:ascii="Times New Roman"/>
          <w:b w:val="false"/>
          <w:i w:val="false"/>
          <w:color w:val="000000"/>
          <w:sz w:val="28"/>
        </w:rPr>
        <w:t>
</w:t>
      </w:r>
      <w:r>
        <w:rPr>
          <w:rFonts w:ascii="Times New Roman"/>
          <w:b w:val="false"/>
          <w:i/>
          <w:color w:val="000000"/>
          <w:sz w:val="28"/>
        </w:rPr>
        <w:t>      Денсаулық сақтау басқармасы</w:t>
      </w:r>
      <w:r>
        <w:br/>
      </w:r>
      <w:r>
        <w:rPr>
          <w:rFonts w:ascii="Times New Roman"/>
          <w:b w:val="false"/>
          <w:i w:val="false"/>
          <w:color w:val="000000"/>
          <w:sz w:val="28"/>
        </w:rPr>
        <w:t>
</w:t>
      </w:r>
      <w:r>
        <w:rPr>
          <w:rFonts w:ascii="Times New Roman"/>
          <w:b w:val="false"/>
          <w:i/>
          <w:color w:val="000000"/>
          <w:sz w:val="28"/>
        </w:rPr>
        <w:t>      "Денисов орталық аудандық</w:t>
      </w:r>
      <w:r>
        <w:br/>
      </w:r>
      <w:r>
        <w:rPr>
          <w:rFonts w:ascii="Times New Roman"/>
          <w:b w:val="false"/>
          <w:i w:val="false"/>
          <w:color w:val="000000"/>
          <w:sz w:val="28"/>
        </w:rPr>
        <w:t>
</w:t>
      </w:r>
      <w:r>
        <w:rPr>
          <w:rFonts w:ascii="Times New Roman"/>
          <w:b w:val="false"/>
          <w:i/>
          <w:color w:val="000000"/>
          <w:sz w:val="28"/>
        </w:rPr>
        <w:t>      ауруханасы" мемлекеттік</w:t>
      </w:r>
      <w:r>
        <w:br/>
      </w:r>
      <w:r>
        <w:rPr>
          <w:rFonts w:ascii="Times New Roman"/>
          <w:b w:val="false"/>
          <w:i w:val="false"/>
          <w:color w:val="000000"/>
          <w:sz w:val="28"/>
        </w:rPr>
        <w:t>
</w:t>
      </w:r>
      <w:r>
        <w:rPr>
          <w:rFonts w:ascii="Times New Roman"/>
          <w:b w:val="false"/>
          <w:i/>
          <w:color w:val="000000"/>
          <w:sz w:val="28"/>
        </w:rPr>
        <w:t>      коммуналдық қазыналық</w:t>
      </w:r>
      <w:r>
        <w:br/>
      </w:r>
      <w:r>
        <w:rPr>
          <w:rFonts w:ascii="Times New Roman"/>
          <w:b w:val="false"/>
          <w:i w:val="false"/>
          <w:color w:val="000000"/>
          <w:sz w:val="28"/>
        </w:rPr>
        <w:t>
</w:t>
      </w:r>
      <w:r>
        <w:rPr>
          <w:rFonts w:ascii="Times New Roman"/>
          <w:b w:val="false"/>
          <w:i/>
          <w:color w:val="000000"/>
          <w:sz w:val="28"/>
        </w:rPr>
        <w:t>      кәсіпорынның бас дәрігері</w:t>
      </w:r>
      <w:r>
        <w:br/>
      </w:r>
      <w:r>
        <w:rPr>
          <w:rFonts w:ascii="Times New Roman"/>
          <w:b w:val="false"/>
          <w:i w:val="false"/>
          <w:color w:val="000000"/>
          <w:sz w:val="28"/>
        </w:rPr>
        <w:t>
</w:t>
      </w:r>
      <w:r>
        <w:rPr>
          <w:rFonts w:ascii="Times New Roman"/>
          <w:b w:val="false"/>
          <w:i/>
          <w:color w:val="000000"/>
          <w:sz w:val="28"/>
        </w:rPr>
        <w:t>      ______________ М. Баймурзин</w:t>
      </w:r>
    </w:p>
    <w:p>
      <w:pPr>
        <w:spacing w:after="0"/>
        <w:ind w:left="0"/>
        <w:jc w:val="both"/>
      </w:pPr>
      <w:r>
        <w:rPr>
          <w:rFonts w:ascii="Times New Roman"/>
          <w:b w:val="false"/>
          <w:i/>
          <w:color w:val="000000"/>
          <w:sz w:val="28"/>
        </w:rPr>
        <w:t>      "Қостанай облысы Денисов</w:t>
      </w:r>
      <w:r>
        <w:br/>
      </w:r>
      <w:r>
        <w:rPr>
          <w:rFonts w:ascii="Times New Roman"/>
          <w:b w:val="false"/>
          <w:i w:val="false"/>
          <w:color w:val="000000"/>
          <w:sz w:val="28"/>
        </w:rPr>
        <w:t>
</w:t>
      </w:r>
      <w:r>
        <w:rPr>
          <w:rFonts w:ascii="Times New Roman"/>
          <w:b w:val="false"/>
          <w:i/>
          <w:color w:val="000000"/>
          <w:sz w:val="28"/>
        </w:rPr>
        <w:t>      ауданының Қорғаныс істері</w:t>
      </w:r>
      <w:r>
        <w:br/>
      </w:r>
      <w:r>
        <w:rPr>
          <w:rFonts w:ascii="Times New Roman"/>
          <w:b w:val="false"/>
          <w:i w:val="false"/>
          <w:color w:val="000000"/>
          <w:sz w:val="28"/>
        </w:rPr>
        <w:t>
</w:t>
      </w:r>
      <w:r>
        <w:rPr>
          <w:rFonts w:ascii="Times New Roman"/>
          <w:b w:val="false"/>
          <w:i/>
          <w:color w:val="000000"/>
          <w:sz w:val="28"/>
        </w:rPr>
        <w:t>      жөніндегі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 В. Слободюк</w:t>
      </w:r>
    </w:p>
    <w:p>
      <w:pPr>
        <w:spacing w:after="0"/>
        <w:ind w:left="0"/>
        <w:jc w:val="both"/>
      </w:pPr>
      <w:r>
        <w:rPr>
          <w:rFonts w:ascii="Times New Roman"/>
          <w:b w:val="false"/>
          <w:i/>
          <w:color w:val="000000"/>
          <w:sz w:val="28"/>
        </w:rPr>
        <w:t>      "Қазақстан Республикасы Ішкі</w:t>
      </w:r>
      <w:r>
        <w:br/>
      </w:r>
      <w:r>
        <w:rPr>
          <w:rFonts w:ascii="Times New Roman"/>
          <w:b w:val="false"/>
          <w:i w:val="false"/>
          <w:color w:val="000000"/>
          <w:sz w:val="28"/>
        </w:rPr>
        <w:t>
</w:t>
      </w:r>
      <w:r>
        <w:rPr>
          <w:rFonts w:ascii="Times New Roman"/>
          <w:b w:val="false"/>
          <w:i/>
          <w:color w:val="000000"/>
          <w:sz w:val="28"/>
        </w:rPr>
        <w:t>      істер министрлігі Қостанай</w:t>
      </w:r>
      <w:r>
        <w:br/>
      </w:r>
      <w:r>
        <w:rPr>
          <w:rFonts w:ascii="Times New Roman"/>
          <w:b w:val="false"/>
          <w:i w:val="false"/>
          <w:color w:val="000000"/>
          <w:sz w:val="28"/>
        </w:rPr>
        <w:t>
</w:t>
      </w:r>
      <w:r>
        <w:rPr>
          <w:rFonts w:ascii="Times New Roman"/>
          <w:b w:val="false"/>
          <w:i/>
          <w:color w:val="000000"/>
          <w:sz w:val="28"/>
        </w:rPr>
        <w:t>      облысының Ішкі істер департаменті</w:t>
      </w:r>
      <w:r>
        <w:br/>
      </w:r>
      <w:r>
        <w:rPr>
          <w:rFonts w:ascii="Times New Roman"/>
          <w:b w:val="false"/>
          <w:i w:val="false"/>
          <w:color w:val="000000"/>
          <w:sz w:val="28"/>
        </w:rPr>
        <w:t>
</w:t>
      </w:r>
      <w:r>
        <w:rPr>
          <w:rFonts w:ascii="Times New Roman"/>
          <w:b w:val="false"/>
          <w:i/>
          <w:color w:val="000000"/>
          <w:sz w:val="28"/>
        </w:rPr>
        <w:t>      Денисов ауданының ішкі істер</w:t>
      </w:r>
      <w:r>
        <w:br/>
      </w:r>
      <w:r>
        <w:rPr>
          <w:rFonts w:ascii="Times New Roman"/>
          <w:b w:val="false"/>
          <w:i w:val="false"/>
          <w:color w:val="000000"/>
          <w:sz w:val="28"/>
        </w:rPr>
        <w:t>
</w:t>
      </w:r>
      <w:r>
        <w:rPr>
          <w:rFonts w:ascii="Times New Roman"/>
          <w:b w:val="false"/>
          <w:i/>
          <w:color w:val="000000"/>
          <w:sz w:val="28"/>
        </w:rPr>
        <w:t>      бөлімі"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___________________ Н. Тулеубаев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