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3c9e" w14:textId="3653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ауданының 2010-2012 жылдарға арналған аудандық бюджеті туралы" мәслихаттың 2009 жылғы 23 желтоқсандағы № 126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Аманкелді ауданы мәслихатының 2010 жылғы 20 сәуірдегі № 171 шешімі. Қостанай облысы Аманкелді ауданының Әділет басқармасында 2010 жылғы 26 сәуірде № 9-6-111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"Аманкелді ауданының 2010-2012 жылдарға арналған аудандық бюджеті туралы" мәслихаттың 2009 жылғы 23 желтоқсандағы </w:t>
      </w:r>
      <w:r>
        <w:rPr>
          <w:rFonts w:ascii="Times New Roman"/>
          <w:b w:val="false"/>
          <w:i w:val="false"/>
          <w:color w:val="000000"/>
          <w:sz w:val="28"/>
        </w:rPr>
        <w:t>№ 126</w:t>
      </w:r>
      <w:r>
        <w:rPr>
          <w:rFonts w:ascii="Times New Roman"/>
          <w:b w:val="false"/>
          <w:i w:val="false"/>
          <w:color w:val="000000"/>
          <w:sz w:val="28"/>
        </w:rPr>
        <w:t xml:space="preserve"> шешіміне (нормативтік құқықтық актілердің мемлекеттік тіркеу тізілімінде 9-6-102 нөмірімен тіркелген, 2010 жылғы 6 қаңтарда "Аманкелді арайы"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1)-тармақшасында:</w:t>
      </w:r>
      <w:r>
        <w:br/>
      </w:r>
      <w:r>
        <w:rPr>
          <w:rFonts w:ascii="Times New Roman"/>
          <w:b w:val="false"/>
          <w:i w:val="false"/>
          <w:color w:val="000000"/>
          <w:sz w:val="28"/>
        </w:rPr>
        <w:t>
      "1419104,0" деген сандар "1426437,0" деген сандармен ауыстырылсын;</w:t>
      </w:r>
      <w:r>
        <w:br/>
      </w:r>
      <w:r>
        <w:rPr>
          <w:rFonts w:ascii="Times New Roman"/>
          <w:b w:val="false"/>
          <w:i w:val="false"/>
          <w:color w:val="000000"/>
          <w:sz w:val="28"/>
        </w:rPr>
        <w:t>
      "106911,0" деген сандар "113418,0" деген сандармен ауыстырылсын;</w:t>
      </w:r>
      <w:r>
        <w:br/>
      </w:r>
      <w:r>
        <w:rPr>
          <w:rFonts w:ascii="Times New Roman"/>
          <w:b w:val="false"/>
          <w:i w:val="false"/>
          <w:color w:val="000000"/>
          <w:sz w:val="28"/>
        </w:rPr>
        <w:t>
      "2507,0" деген сандар "0" деген санымен ауыстырылсын;</w:t>
      </w:r>
      <w:r>
        <w:br/>
      </w:r>
      <w:r>
        <w:rPr>
          <w:rFonts w:ascii="Times New Roman"/>
          <w:b w:val="false"/>
          <w:i w:val="false"/>
          <w:color w:val="000000"/>
          <w:sz w:val="28"/>
        </w:rPr>
        <w:t>
      "234685,0" деген сандар "238018,0"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2)-тармақшасында:</w:t>
      </w:r>
      <w:r>
        <w:br/>
      </w:r>
      <w:r>
        <w:rPr>
          <w:rFonts w:ascii="Times New Roman"/>
          <w:b w:val="false"/>
          <w:i w:val="false"/>
          <w:color w:val="000000"/>
          <w:sz w:val="28"/>
        </w:rPr>
        <w:t>
</w:t>
      </w:r>
      <w:r>
        <w:rPr>
          <w:rFonts w:ascii="Times New Roman"/>
          <w:b w:val="false"/>
          <w:i w:val="false"/>
          <w:color w:val="000000"/>
          <w:sz w:val="28"/>
        </w:rPr>
        <w:t>
      "1413380,2" деген сандар "1420713,2"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w:t>
      </w:r>
      <w:r>
        <w:rPr>
          <w:rFonts w:ascii="Times New Roman"/>
          <w:b w:val="false"/>
          <w:i w:val="false"/>
          <w:color w:val="000000"/>
          <w:sz w:val="28"/>
        </w:rPr>
        <w:t xml:space="preserve"> сегізінші азат жол "2245,0" деген сандар "2594,0"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2 тармағы мынадай мазмұндағы он екінші азат жолмен толықтырылсын: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646,0 мың теңге сомада облыстық бюджет трансферттерінің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2-1 тармағында</w:t>
      </w:r>
      <w:r>
        <w:rPr>
          <w:rFonts w:ascii="Times New Roman"/>
          <w:b w:val="false"/>
          <w:i w:val="false"/>
          <w:color w:val="000000"/>
          <w:sz w:val="28"/>
        </w:rPr>
        <w:t xml:space="preserve"> төртінші азат жол "10800,0" деген сандар "12000,0"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2-1 тармағында бесінші азат жол "4800,0" деген сандар "6000,0"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2-1 тармағындағы алтыншы азат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- 3422,0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2-1 тармағындағы жетінші азат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5,0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2-1 тармағында оныншы азат жол "12896,0" деген сандар "13402,0"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тармағындағы</w:t>
      </w:r>
      <w:r>
        <w:rPr>
          <w:rFonts w:ascii="Times New Roman"/>
          <w:b w:val="false"/>
          <w:i w:val="false"/>
          <w:color w:val="000000"/>
          <w:sz w:val="28"/>
        </w:rPr>
        <w:t xml:space="preserve"> "67579,0" деген сандар "33789,0"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Кезекті он екінші</w:t>
      </w:r>
      <w:r>
        <w:br/>
      </w:r>
      <w:r>
        <w:rPr>
          <w:rFonts w:ascii="Times New Roman"/>
          <w:b w:val="false"/>
          <w:i w:val="false"/>
          <w:color w:val="000000"/>
          <w:sz w:val="28"/>
        </w:rPr>
        <w:t>
</w:t>
      </w:r>
      <w:r>
        <w:rPr>
          <w:rFonts w:ascii="Times New Roman"/>
          <w:b w:val="false"/>
          <w:i/>
          <w:color w:val="000000"/>
          <w:sz w:val="28"/>
        </w:rPr>
        <w:t>      сессия төрағасы                            Б. Уахитов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Т. Карбозов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171 шешіміне 1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126 шешіміне 1 қосымша  </w:t>
      </w:r>
    </w:p>
    <w:p>
      <w:pPr>
        <w:spacing w:after="0"/>
        <w:ind w:left="0"/>
        <w:jc w:val="both"/>
      </w:pPr>
      <w:r>
        <w:rPr>
          <w:rFonts w:ascii="Times New Roman"/>
          <w:b/>
          <w:i w:val="false"/>
          <w:color w:val="000080"/>
          <w:sz w:val="28"/>
        </w:rPr>
        <w:t>Аманкелді ауданының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бюджеті</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93"/>
        <w:gridCol w:w="413"/>
        <w:gridCol w:w="513"/>
        <w:gridCol w:w="7633"/>
        <w:gridCol w:w="2073"/>
      </w:tblGrid>
      <w:tr>
        <w:trPr>
          <w:trHeight w:val="40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360" w:hRule="atLeast"/>
        </w:trPr>
        <w:tc>
          <w:tcPr>
            <w:tcW w:w="4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6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І.Кірістер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1426437,0</w:t>
            </w:r>
          </w:p>
        </w:tc>
      </w:tr>
      <w:tr>
        <w:trPr>
          <w:trHeight w:val="40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Салықтық түciмдер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113418,0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Кiрiске түсетiн табыс салығы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49401,0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түсетін табыс салығы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49401,0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49772,0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 cалығы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11296,0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 салығы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2344,0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1079,0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кұралдарына салық</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5613,0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2260,0</w:t>
            </w:r>
          </w:p>
        </w:tc>
      </w:tr>
      <w:tr>
        <w:trPr>
          <w:trHeight w:val="55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Тауарға және қызметтер көрсетуге</w:t>
            </w:r>
            <w:r>
              <w:br/>
            </w:r>
            <w:r>
              <w:rPr>
                <w:rFonts w:ascii="Times New Roman"/>
                <w:b w:val="false"/>
                <w:i w:val="false"/>
                <w:color w:val="000000"/>
                <w:sz w:val="20"/>
              </w:rPr>
              <w:t>
</w:t>
            </w:r>
            <w:r>
              <w:rPr>
                <w:rFonts w:ascii="Times New Roman"/>
                <w:b w:val="false"/>
                <w:i w:val="false"/>
                <w:color w:val="000000"/>
                <w:sz w:val="20"/>
              </w:rPr>
              <w:t>салынатын iшкi салықтар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428,0</w:t>
            </w:r>
          </w:p>
        </w:tc>
      </w:tr>
      <w:tr>
        <w:trPr>
          <w:trHeight w:val="37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ресурстарды пайдаланудан</w:t>
            </w:r>
            <w:r>
              <w:br/>
            </w:r>
            <w:r>
              <w:rPr>
                <w:rFonts w:ascii="Times New Roman"/>
                <w:b w:val="false"/>
                <w:i w:val="false"/>
                <w:color w:val="000000"/>
                <w:sz w:val="20"/>
              </w:rPr>
              <w:t>
</w:t>
            </w:r>
            <w:r>
              <w:rPr>
                <w:rFonts w:ascii="Times New Roman"/>
                <w:b w:val="false"/>
                <w:i w:val="false"/>
                <w:color w:val="000000"/>
                <w:sz w:val="20"/>
              </w:rPr>
              <w:t>түсетiн түсiм</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w:t>
            </w:r>
          </w:p>
        </w:tc>
      </w:tr>
      <w:tr>
        <w:trPr>
          <w:trHeight w:val="88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w:t>
            </w:r>
            <w:r>
              <w:rPr>
                <w:rFonts w:ascii="Times New Roman"/>
                <w:b w:val="false"/>
                <w:i w:val="false"/>
                <w:color w:val="000000"/>
                <w:sz w:val="20"/>
              </w:rPr>
              <w:t>жүргiзгенi үшiн алынатын алымдар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886,0</w:t>
            </w:r>
          </w:p>
        </w:tc>
      </w:tr>
      <w:tr>
        <w:trPr>
          <w:trHeight w:val="133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w:t>
            </w:r>
            <w:r>
              <w:rPr>
                <w:rFonts w:ascii="Times New Roman"/>
                <w:b w:val="false"/>
                <w:i w:val="false"/>
                <w:color w:val="000000"/>
                <w:sz w:val="20"/>
              </w:rPr>
              <w:t>және (немесе) оған уәкілеттігі бар</w:t>
            </w:r>
            <w:r>
              <w:br/>
            </w:r>
            <w:r>
              <w:rPr>
                <w:rFonts w:ascii="Times New Roman"/>
                <w:b w:val="false"/>
                <w:i w:val="false"/>
                <w:color w:val="000000"/>
                <w:sz w:val="20"/>
              </w:rPr>
              <w:t>
</w:t>
            </w:r>
            <w:r>
              <w:rPr>
                <w:rFonts w:ascii="Times New Roman"/>
                <w:b w:val="false"/>
                <w:i w:val="false"/>
                <w:color w:val="000000"/>
                <w:sz w:val="20"/>
              </w:rPr>
              <w:t>мемлекеттік органдар немесе лауазымды</w:t>
            </w:r>
            <w:r>
              <w:br/>
            </w:r>
            <w:r>
              <w:rPr>
                <w:rFonts w:ascii="Times New Roman"/>
                <w:b w:val="false"/>
                <w:i w:val="false"/>
                <w:color w:val="000000"/>
                <w:sz w:val="20"/>
              </w:rPr>
              <w:t>
</w:t>
            </w:r>
            <w:r>
              <w:rPr>
                <w:rFonts w:ascii="Times New Roman"/>
                <w:b w:val="false"/>
                <w:i w:val="false"/>
                <w:color w:val="000000"/>
                <w:sz w:val="20"/>
              </w:rPr>
              <w:t>адамдар құжаттар бергені үшін алынатын</w:t>
            </w:r>
            <w:r>
              <w:br/>
            </w:r>
            <w:r>
              <w:rPr>
                <w:rFonts w:ascii="Times New Roman"/>
                <w:b w:val="false"/>
                <w:i w:val="false"/>
                <w:color w:val="000000"/>
                <w:sz w:val="20"/>
              </w:rPr>
              <w:t>
</w:t>
            </w:r>
            <w:r>
              <w:rPr>
                <w:rFonts w:ascii="Times New Roman"/>
                <w:b w:val="false"/>
                <w:i w:val="false"/>
                <w:color w:val="000000"/>
                <w:sz w:val="20"/>
              </w:rPr>
              <w:t>міндетті төлемдер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863,0</w:t>
            </w:r>
          </w:p>
        </w:tc>
      </w:tr>
      <w:tr>
        <w:trPr>
          <w:trHeight w:val="36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Салыктық емес түciмдер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3582,0</w:t>
            </w:r>
          </w:p>
        </w:tc>
      </w:tr>
      <w:tr>
        <w:trPr>
          <w:trHeight w:val="45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3582,0</w:t>
            </w:r>
          </w:p>
        </w:tc>
      </w:tr>
      <w:tr>
        <w:trPr>
          <w:trHeight w:val="51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w:t>
            </w:r>
            <w:r>
              <w:rPr>
                <w:rFonts w:ascii="Times New Roman"/>
                <w:b w:val="false"/>
                <w:i w:val="false"/>
                <w:color w:val="000000"/>
                <w:sz w:val="20"/>
              </w:rPr>
              <w:t>кірісі бөлігіндегі түсімдер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48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3565,0</w:t>
            </w:r>
          </w:p>
        </w:tc>
      </w:tr>
      <w:tr>
        <w:trPr>
          <w:trHeight w:val="46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6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w:t>
            </w:r>
            <w:r>
              <w:rPr>
                <w:rFonts w:ascii="Times New Roman"/>
                <w:b w:val="false"/>
                <w:i w:val="false"/>
                <w:color w:val="000000"/>
                <w:sz w:val="20"/>
              </w:rPr>
              <w:t>сату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1309437,0</w:t>
            </w:r>
          </w:p>
        </w:tc>
      </w:tr>
      <w:tr>
        <w:trPr>
          <w:trHeight w:val="705"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1309437,0</w:t>
            </w:r>
          </w:p>
        </w:tc>
      </w:tr>
      <w:tr>
        <w:trPr>
          <w:trHeight w:val="36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1309437,0</w:t>
            </w:r>
          </w:p>
        </w:tc>
      </w:tr>
      <w:tr>
        <w:trPr>
          <w:trHeight w:val="36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238018,0</w:t>
            </w:r>
          </w:p>
        </w:tc>
      </w:tr>
      <w:tr>
        <w:trPr>
          <w:trHeight w:val="36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207890,0</w:t>
            </w:r>
          </w:p>
        </w:tc>
      </w:tr>
      <w:tr>
        <w:trPr>
          <w:trHeight w:val="360" w:hRule="atLeast"/>
        </w:trPr>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863529,0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53"/>
        <w:gridCol w:w="653"/>
        <w:gridCol w:w="673"/>
        <w:gridCol w:w="7293"/>
        <w:gridCol w:w="2073"/>
      </w:tblGrid>
      <w:tr>
        <w:trPr>
          <w:trHeight w:val="37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Функциялық топ</w:t>
            </w:r>
          </w:p>
        </w:tc>
        <w:tc>
          <w:tcPr>
            <w:tcW w:w="20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345" w:hRule="atLeast"/>
        </w:trPr>
        <w:tc>
          <w:tcPr>
            <w:tcW w:w="4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ІІ.Шығындар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1420713,2</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135525,6</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122263,3</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9378,6</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9378,6</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42156,3</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39826,3</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техногендік сипаттағы</w:t>
            </w:r>
            <w:r>
              <w:br/>
            </w:r>
            <w:r>
              <w:rPr>
                <w:rFonts w:ascii="Times New Roman"/>
                <w:b w:val="false"/>
                <w:i w:val="false"/>
                <w:color w:val="000000"/>
                <w:sz w:val="20"/>
              </w:rPr>
              <w:t>
</w:t>
            </w:r>
            <w:r>
              <w:rPr>
                <w:rFonts w:ascii="Times New Roman"/>
                <w:b w:val="false"/>
                <w:i w:val="false"/>
                <w:color w:val="000000"/>
                <w:sz w:val="20"/>
              </w:rPr>
              <w:t>төтенше жағдайларды жою үшін</w:t>
            </w:r>
            <w:r>
              <w:br/>
            </w:r>
            <w:r>
              <w:rPr>
                <w:rFonts w:ascii="Times New Roman"/>
                <w:b w:val="false"/>
                <w:i w:val="false"/>
                <w:color w:val="000000"/>
                <w:sz w:val="20"/>
              </w:rPr>
              <w:t>
</w:t>
            </w:r>
            <w:r>
              <w:rPr>
                <w:rFonts w:ascii="Times New Roman"/>
                <w:b w:val="false"/>
                <w:i w:val="false"/>
                <w:color w:val="000000"/>
                <w:sz w:val="20"/>
              </w:rPr>
              <w:t>жергілікті атқарушы органның төтенше</w:t>
            </w:r>
            <w:r>
              <w:br/>
            </w:r>
            <w:r>
              <w:rPr>
                <w:rFonts w:ascii="Times New Roman"/>
                <w:b w:val="false"/>
                <w:i w:val="false"/>
                <w:color w:val="000000"/>
                <w:sz w:val="20"/>
              </w:rPr>
              <w:t>
</w:t>
            </w:r>
            <w:r>
              <w:rPr>
                <w:rFonts w:ascii="Times New Roman"/>
                <w:b w:val="false"/>
                <w:i w:val="false"/>
                <w:color w:val="000000"/>
                <w:sz w:val="20"/>
              </w:rPr>
              <w:t>резервінің есебінен іс-шаралар</w:t>
            </w:r>
            <w:r>
              <w:br/>
            </w:r>
            <w:r>
              <w:rPr>
                <w:rFonts w:ascii="Times New Roman"/>
                <w:b w:val="false"/>
                <w:i w:val="false"/>
                <w:color w:val="000000"/>
                <w:sz w:val="20"/>
              </w:rPr>
              <w:t>
</w:t>
            </w:r>
            <w:r>
              <w:rPr>
                <w:rFonts w:ascii="Times New Roman"/>
                <w:b w:val="false"/>
                <w:i w:val="false"/>
                <w:color w:val="000000"/>
                <w:sz w:val="20"/>
              </w:rPr>
              <w:t>өткізу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1130,0</w:t>
            </w:r>
          </w:p>
        </w:tc>
      </w:tr>
      <w:tr>
        <w:trPr>
          <w:trHeight w:val="70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70728,4</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69228,4</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7736,5</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7736,5</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w:t>
            </w:r>
            <w:r>
              <w:rPr>
                <w:rFonts w:ascii="Times New Roman"/>
                <w:b w:val="false"/>
                <w:i w:val="false"/>
                <w:color w:val="000000"/>
                <w:sz w:val="20"/>
              </w:rPr>
              <w:t>коммуналдық меншікті (облыстық</w:t>
            </w:r>
            <w:r>
              <w:br/>
            </w:r>
            <w:r>
              <w:rPr>
                <w:rFonts w:ascii="Times New Roman"/>
                <w:b w:val="false"/>
                <w:i w:val="false"/>
                <w:color w:val="000000"/>
                <w:sz w:val="20"/>
              </w:rPr>
              <w:t>
</w:t>
            </w:r>
            <w:r>
              <w:rPr>
                <w:rFonts w:ascii="Times New Roman"/>
                <w:b w:val="false"/>
                <w:i w:val="false"/>
                <w:color w:val="000000"/>
                <w:sz w:val="20"/>
              </w:rPr>
              <w:t>манызы бар қала)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7426,3</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w:t>
            </w:r>
            <w:r>
              <w:rPr>
                <w:rFonts w:ascii="Times New Roman"/>
                <w:b w:val="false"/>
                <w:i w:val="false"/>
                <w:color w:val="000000"/>
                <w:sz w:val="20"/>
              </w:rPr>
              <w:t>жұмысты және біржолғы талондарды</w:t>
            </w:r>
            <w:r>
              <w:br/>
            </w:r>
            <w:r>
              <w:rPr>
                <w:rFonts w:ascii="Times New Roman"/>
                <w:b w:val="false"/>
                <w:i w:val="false"/>
                <w:color w:val="000000"/>
                <w:sz w:val="20"/>
              </w:rPr>
              <w:t>
</w:t>
            </w:r>
            <w:r>
              <w:rPr>
                <w:rFonts w:ascii="Times New Roman"/>
                <w:b w:val="false"/>
                <w:i w:val="false"/>
                <w:color w:val="000000"/>
                <w:sz w:val="20"/>
              </w:rPr>
              <w:t>іске асырудан сомаларды жинаудың</w:t>
            </w:r>
            <w:r>
              <w:br/>
            </w:r>
            <w:r>
              <w:rPr>
                <w:rFonts w:ascii="Times New Roman"/>
                <w:b w:val="false"/>
                <w:i w:val="false"/>
                <w:color w:val="000000"/>
                <w:sz w:val="20"/>
              </w:rPr>
              <w:t>
</w:t>
            </w:r>
            <w:r>
              <w:rPr>
                <w:rFonts w:ascii="Times New Roman"/>
                <w:b w:val="false"/>
                <w:i w:val="false"/>
                <w:color w:val="000000"/>
                <w:sz w:val="20"/>
              </w:rPr>
              <w:t>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310,2</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5525,8</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5525,8</w:t>
            </w:r>
          </w:p>
        </w:tc>
      </w:tr>
      <w:tr>
        <w:trPr>
          <w:trHeight w:val="9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w:t>
            </w:r>
            <w:r>
              <w:rPr>
                <w:rFonts w:ascii="Times New Roman"/>
                <w:b w:val="false"/>
                <w:i w:val="false"/>
                <w:color w:val="000000"/>
                <w:sz w:val="20"/>
              </w:rPr>
              <w:t>жоспарлау жүйесін қалыптастыру және</w:t>
            </w:r>
            <w:r>
              <w:br/>
            </w:r>
            <w:r>
              <w:rPr>
                <w:rFonts w:ascii="Times New Roman"/>
                <w:b w:val="false"/>
                <w:i w:val="false"/>
                <w:color w:val="000000"/>
                <w:sz w:val="20"/>
              </w:rPr>
              <w:t>
</w:t>
            </w:r>
            <w:r>
              <w:rPr>
                <w:rFonts w:ascii="Times New Roman"/>
                <w:b w:val="false"/>
                <w:i w:val="false"/>
                <w:color w:val="000000"/>
                <w:sz w:val="20"/>
              </w:rPr>
              <w:t>дамыту және ауданды (облыстық маңызы</w:t>
            </w:r>
            <w:r>
              <w:br/>
            </w:r>
            <w:r>
              <w:rPr>
                <w:rFonts w:ascii="Times New Roman"/>
                <w:b w:val="false"/>
                <w:i w:val="false"/>
                <w:color w:val="000000"/>
                <w:sz w:val="20"/>
              </w:rPr>
              <w:t>
</w:t>
            </w:r>
            <w:r>
              <w:rPr>
                <w:rFonts w:ascii="Times New Roman"/>
                <w:b w:val="false"/>
                <w:i w:val="false"/>
                <w:color w:val="000000"/>
                <w:sz w:val="20"/>
              </w:rPr>
              <w:t>бар қаланы) басқару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5525,8</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953162,4</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32565,8</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32565,8</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32565,8</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585956,1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585956,1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576216,1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9740,0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334640,5</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136250,5</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6587,5</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 беру</w:t>
            </w:r>
            <w:r>
              <w:br/>
            </w:r>
            <w:r>
              <w:rPr>
                <w:rFonts w:ascii="Times New Roman"/>
                <w:b w:val="false"/>
                <w:i w:val="false"/>
                <w:color w:val="000000"/>
                <w:sz w:val="20"/>
              </w:rPr>
              <w:t>
</w:t>
            </w:r>
            <w:r>
              <w:rPr>
                <w:rFonts w:ascii="Times New Roman"/>
                <w:b w:val="false"/>
                <w:i w:val="false"/>
                <w:color w:val="000000"/>
                <w:sz w:val="20"/>
              </w:rPr>
              <w:t>мекемелер үшін оқулықтар мен</w:t>
            </w:r>
            <w:r>
              <w:br/>
            </w:r>
            <w:r>
              <w:rPr>
                <w:rFonts w:ascii="Times New Roman"/>
                <w:b w:val="false"/>
                <w:i w:val="false"/>
                <w:color w:val="000000"/>
                <w:sz w:val="20"/>
              </w:rPr>
              <w:t>
</w:t>
            </w:r>
            <w:r>
              <w:rPr>
                <w:rFonts w:ascii="Times New Roman"/>
                <w:b w:val="false"/>
                <w:i w:val="false"/>
                <w:color w:val="000000"/>
                <w:sz w:val="20"/>
              </w:rPr>
              <w:t>оқу-әдiстемелiк кешендерді сатып алу</w:t>
            </w:r>
            <w:r>
              <w:br/>
            </w:r>
            <w:r>
              <w:rPr>
                <w:rFonts w:ascii="Times New Roman"/>
                <w:b w:val="false"/>
                <w:i w:val="false"/>
                <w:color w:val="000000"/>
                <w:sz w:val="20"/>
              </w:rPr>
              <w:t>
</w:t>
            </w:r>
            <w:r>
              <w:rPr>
                <w:rFonts w:ascii="Times New Roman"/>
                <w:b w:val="false"/>
                <w:i w:val="false"/>
                <w:color w:val="000000"/>
                <w:sz w:val="20"/>
              </w:rPr>
              <w:t>және жеткізу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9663,0</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білім беру</w:t>
            </w:r>
            <w:r>
              <w:br/>
            </w:r>
            <w:r>
              <w:rPr>
                <w:rFonts w:ascii="Times New Roman"/>
                <w:b w:val="false"/>
                <w:i w:val="false"/>
                <w:color w:val="000000"/>
                <w:sz w:val="20"/>
              </w:rPr>
              <w:t>
</w:t>
            </w:r>
            <w:r>
              <w:rPr>
                <w:rFonts w:ascii="Times New Roman"/>
                <w:b w:val="false"/>
                <w:i w:val="false"/>
                <w:color w:val="000000"/>
                <w:sz w:val="20"/>
              </w:rPr>
              <w:t>объектілерін күрделі, ағымды жөндеу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198390,0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198390,0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128286,3</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115271,3</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115271,3</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24713,0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19445,0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шешімі бойынша мұқтаж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 әлеуметтік көмек</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5699,0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w:t>
            </w:r>
            <w:r>
              <w:rPr>
                <w:rFonts w:ascii="Times New Roman"/>
                <w:b w:val="false"/>
                <w:i w:val="false"/>
                <w:color w:val="000000"/>
                <w:sz w:val="20"/>
              </w:rPr>
              <w:t>балаларды материалдық қамтамасыз ету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w:t>
            </w:r>
            <w:r>
              <w:rPr>
                <w:rFonts w:ascii="Times New Roman"/>
                <w:b w:val="false"/>
                <w:i w:val="false"/>
                <w:color w:val="000000"/>
                <w:sz w:val="20"/>
              </w:rPr>
              <w:t>көмек көрсету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2388,3</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57516,0</w:t>
            </w:r>
          </w:p>
        </w:tc>
      </w:tr>
      <w:tr>
        <w:trPr>
          <w:trHeight w:val="9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міндетті гигиеналық</w:t>
            </w:r>
            <w:r>
              <w:br/>
            </w:r>
            <w:r>
              <w:rPr>
                <w:rFonts w:ascii="Times New Roman"/>
                <w:b w:val="false"/>
                <w:i w:val="false"/>
                <w:color w:val="000000"/>
                <w:sz w:val="20"/>
              </w:rPr>
              <w:t>
</w:t>
            </w:r>
            <w:r>
              <w:rPr>
                <w:rFonts w:ascii="Times New Roman"/>
                <w:b w:val="false"/>
                <w:i w:val="false"/>
                <w:color w:val="000000"/>
                <w:sz w:val="20"/>
              </w:rPr>
              <w:t>құралдарымен қамтамасыз етуге және</w:t>
            </w:r>
            <w:r>
              <w:br/>
            </w:r>
            <w:r>
              <w:rPr>
                <w:rFonts w:ascii="Times New Roman"/>
                <w:b w:val="false"/>
                <w:i w:val="false"/>
                <w:color w:val="000000"/>
                <w:sz w:val="20"/>
              </w:rPr>
              <w:t>
</w:t>
            </w:r>
            <w:r>
              <w:rPr>
                <w:rFonts w:ascii="Times New Roman"/>
                <w:b w:val="false"/>
                <w:i w:val="false"/>
                <w:color w:val="000000"/>
                <w:sz w:val="20"/>
              </w:rPr>
              <w:t>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662,0</w:t>
            </w:r>
          </w:p>
        </w:tc>
      </w:tr>
      <w:tr>
        <w:trPr>
          <w:trHeight w:val="174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w:t>
            </w:r>
            <w:r>
              <w:rPr>
                <w:rFonts w:ascii="Times New Roman"/>
                <w:b w:val="false"/>
                <w:i w:val="false"/>
                <w:color w:val="000000"/>
                <w:sz w:val="20"/>
              </w:rPr>
              <w:t>жылдығына 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Тәуелсіз Мемлекеттер Достастығы</w:t>
            </w:r>
            <w:r>
              <w:br/>
            </w:r>
            <w:r>
              <w:rPr>
                <w:rFonts w:ascii="Times New Roman"/>
                <w:b w:val="false"/>
                <w:i w:val="false"/>
                <w:color w:val="000000"/>
                <w:sz w:val="20"/>
              </w:rPr>
              <w:t>
</w:t>
            </w:r>
            <w:r>
              <w:rPr>
                <w:rFonts w:ascii="Times New Roman"/>
                <w:b w:val="false"/>
                <w:i w:val="false"/>
                <w:color w:val="000000"/>
                <w:sz w:val="20"/>
              </w:rPr>
              <w:t>елдері бойынша, Қазақстан</w:t>
            </w:r>
            <w:r>
              <w:br/>
            </w:r>
            <w:r>
              <w:rPr>
                <w:rFonts w:ascii="Times New Roman"/>
                <w:b w:val="false"/>
                <w:i w:val="false"/>
                <w:color w:val="000000"/>
                <w:sz w:val="20"/>
              </w:rPr>
              <w:t>
</w:t>
            </w:r>
            <w:r>
              <w:rPr>
                <w:rFonts w:ascii="Times New Roman"/>
                <w:b w:val="false"/>
                <w:i w:val="false"/>
                <w:color w:val="000000"/>
                <w:sz w:val="20"/>
              </w:rPr>
              <w:t>Республикасының аумағы бойынша жол</w:t>
            </w:r>
            <w:r>
              <w:br/>
            </w:r>
            <w:r>
              <w:rPr>
                <w:rFonts w:ascii="Times New Roman"/>
                <w:b w:val="false"/>
                <w:i w:val="false"/>
                <w:color w:val="000000"/>
                <w:sz w:val="20"/>
              </w:rPr>
              <w:t>
</w:t>
            </w:r>
            <w:r>
              <w:rPr>
                <w:rFonts w:ascii="Times New Roman"/>
                <w:b w:val="false"/>
                <w:i w:val="false"/>
                <w:color w:val="000000"/>
                <w:sz w:val="20"/>
              </w:rPr>
              <w:t>жүруін, сондай-ақ оларға және</w:t>
            </w:r>
            <w:r>
              <w:br/>
            </w:r>
            <w:r>
              <w:rPr>
                <w:rFonts w:ascii="Times New Roman"/>
                <w:b w:val="false"/>
                <w:i w:val="false"/>
                <w:color w:val="000000"/>
                <w:sz w:val="20"/>
              </w:rPr>
              <w:t>
</w:t>
            </w:r>
            <w:r>
              <w:rPr>
                <w:rFonts w:ascii="Times New Roman"/>
                <w:b w:val="false"/>
                <w:i w:val="false"/>
                <w:color w:val="000000"/>
                <w:sz w:val="20"/>
              </w:rPr>
              <w:t>олармен бірге жүретін адамдарға</w:t>
            </w:r>
            <w:r>
              <w:br/>
            </w:r>
            <w:r>
              <w:rPr>
                <w:rFonts w:ascii="Times New Roman"/>
                <w:b w:val="false"/>
                <w:i w:val="false"/>
                <w:color w:val="000000"/>
                <w:sz w:val="20"/>
              </w:rPr>
              <w:t>
</w:t>
            </w:r>
            <w:r>
              <w:rPr>
                <w:rFonts w:ascii="Times New Roman"/>
                <w:b w:val="false"/>
                <w:i w:val="false"/>
                <w:color w:val="000000"/>
                <w:sz w:val="20"/>
              </w:rPr>
              <w:t>Мәскеу, Астана қалаларында мерекелік</w:t>
            </w:r>
            <w:r>
              <w:br/>
            </w:r>
            <w:r>
              <w:rPr>
                <w:rFonts w:ascii="Times New Roman"/>
                <w:b w:val="false"/>
                <w:i w:val="false"/>
                <w:color w:val="000000"/>
                <w:sz w:val="20"/>
              </w:rPr>
              <w:t>
</w:t>
            </w:r>
            <w:r>
              <w:rPr>
                <w:rFonts w:ascii="Times New Roman"/>
                <w:b w:val="false"/>
                <w:i w:val="false"/>
                <w:color w:val="000000"/>
                <w:sz w:val="20"/>
              </w:rPr>
              <w:t>іс-шараларға қатысуы үшін</w:t>
            </w:r>
            <w:r>
              <w:br/>
            </w:r>
            <w:r>
              <w:rPr>
                <w:rFonts w:ascii="Times New Roman"/>
                <w:b w:val="false"/>
                <w:i w:val="false"/>
                <w:color w:val="000000"/>
                <w:sz w:val="20"/>
              </w:rPr>
              <w:t>
</w:t>
            </w:r>
            <w:r>
              <w:rPr>
                <w:rFonts w:ascii="Times New Roman"/>
                <w:b w:val="false"/>
                <w:i w:val="false"/>
                <w:color w:val="000000"/>
                <w:sz w:val="20"/>
              </w:rPr>
              <w:t>тамақтануына, тұруына, жол жүруіне</w:t>
            </w:r>
            <w:r>
              <w:br/>
            </w:r>
            <w:r>
              <w:rPr>
                <w:rFonts w:ascii="Times New Roman"/>
                <w:b w:val="false"/>
                <w:i w:val="false"/>
                <w:color w:val="000000"/>
                <w:sz w:val="20"/>
              </w:rPr>
              <w:t>
</w:t>
            </w:r>
            <w:r>
              <w:rPr>
                <w:rFonts w:ascii="Times New Roman"/>
                <w:b w:val="false"/>
                <w:i w:val="false"/>
                <w:color w:val="000000"/>
                <w:sz w:val="20"/>
              </w:rPr>
              <w:t>арналған шығыстарын төлеуді</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82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w:t>
            </w:r>
            <w:r>
              <w:rPr>
                <w:rFonts w:ascii="Times New Roman"/>
                <w:b w:val="false"/>
                <w:i w:val="false"/>
                <w:color w:val="000000"/>
                <w:sz w:val="20"/>
              </w:rPr>
              <w:t>жылдығына 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сондай-ақ оларға теңестірілген, оның</w:t>
            </w:r>
            <w:r>
              <w:br/>
            </w:r>
            <w:r>
              <w:rPr>
                <w:rFonts w:ascii="Times New Roman"/>
                <w:b w:val="false"/>
                <w:i w:val="false"/>
                <w:color w:val="000000"/>
                <w:sz w:val="20"/>
              </w:rPr>
              <w:t>
</w:t>
            </w:r>
            <w:r>
              <w:rPr>
                <w:rFonts w:ascii="Times New Roman"/>
                <w:b w:val="false"/>
                <w:i w:val="false"/>
                <w:color w:val="000000"/>
                <w:sz w:val="20"/>
              </w:rPr>
              <w:t>ішінде майдандағы армия құрамына</w:t>
            </w:r>
            <w:r>
              <w:br/>
            </w:r>
            <w:r>
              <w:rPr>
                <w:rFonts w:ascii="Times New Roman"/>
                <w:b w:val="false"/>
                <w:i w:val="false"/>
                <w:color w:val="000000"/>
                <w:sz w:val="20"/>
              </w:rPr>
              <w:t>
</w:t>
            </w:r>
            <w:r>
              <w:rPr>
                <w:rFonts w:ascii="Times New Roman"/>
                <w:b w:val="false"/>
                <w:i w:val="false"/>
                <w:color w:val="000000"/>
                <w:sz w:val="20"/>
              </w:rPr>
              <w:t>кірмеген, 1941 жылғы 22 маусымнан</w:t>
            </w:r>
            <w:r>
              <w:br/>
            </w:r>
            <w:r>
              <w:rPr>
                <w:rFonts w:ascii="Times New Roman"/>
                <w:b w:val="false"/>
                <w:i w:val="false"/>
                <w:color w:val="000000"/>
                <w:sz w:val="20"/>
              </w:rPr>
              <w:t>
</w:t>
            </w:r>
            <w:r>
              <w:rPr>
                <w:rFonts w:ascii="Times New Roman"/>
                <w:b w:val="false"/>
                <w:i w:val="false"/>
                <w:color w:val="000000"/>
                <w:sz w:val="20"/>
              </w:rPr>
              <w:t>бастап 1945 жылғы 3 қыркүйек</w:t>
            </w:r>
            <w:r>
              <w:br/>
            </w:r>
            <w:r>
              <w:rPr>
                <w:rFonts w:ascii="Times New Roman"/>
                <w:b w:val="false"/>
                <w:i w:val="false"/>
                <w:color w:val="000000"/>
                <w:sz w:val="20"/>
              </w:rPr>
              <w:t>
</w:t>
            </w:r>
            <w:r>
              <w:rPr>
                <w:rFonts w:ascii="Times New Roman"/>
                <w:b w:val="false"/>
                <w:i w:val="false"/>
                <w:color w:val="000000"/>
                <w:sz w:val="20"/>
              </w:rPr>
              <w:t>аралығындағы кезеңде әскери</w:t>
            </w:r>
            <w:r>
              <w:br/>
            </w:r>
            <w:r>
              <w:rPr>
                <w:rFonts w:ascii="Times New Roman"/>
                <w:b w:val="false"/>
                <w:i w:val="false"/>
                <w:color w:val="000000"/>
                <w:sz w:val="20"/>
              </w:rPr>
              <w:t>
</w:t>
            </w:r>
            <w:r>
              <w:rPr>
                <w:rFonts w:ascii="Times New Roman"/>
                <w:b w:val="false"/>
                <w:i w:val="false"/>
                <w:color w:val="000000"/>
                <w:sz w:val="20"/>
              </w:rPr>
              <w:t>бөлімшелерде, мекемелерде,</w:t>
            </w:r>
            <w:r>
              <w:br/>
            </w:r>
            <w:r>
              <w:rPr>
                <w:rFonts w:ascii="Times New Roman"/>
                <w:b w:val="false"/>
                <w:i w:val="false"/>
                <w:color w:val="000000"/>
                <w:sz w:val="20"/>
              </w:rPr>
              <w:t>
</w:t>
            </w:r>
            <w:r>
              <w:rPr>
                <w:rFonts w:ascii="Times New Roman"/>
                <w:b w:val="false"/>
                <w:i w:val="false"/>
                <w:color w:val="000000"/>
                <w:sz w:val="20"/>
              </w:rPr>
              <w:t>әскери-оқу орындарында әскери</w:t>
            </w:r>
            <w:r>
              <w:br/>
            </w:r>
            <w:r>
              <w:rPr>
                <w:rFonts w:ascii="Times New Roman"/>
                <w:b w:val="false"/>
                <w:i w:val="false"/>
                <w:color w:val="000000"/>
                <w:sz w:val="20"/>
              </w:rPr>
              <w:t>
</w:t>
            </w:r>
            <w:r>
              <w:rPr>
                <w:rFonts w:ascii="Times New Roman"/>
                <w:b w:val="false"/>
                <w:i w:val="false"/>
                <w:color w:val="000000"/>
                <w:sz w:val="20"/>
              </w:rPr>
              <w:t>қызметтен өткен, запасқа босатылған</w:t>
            </w:r>
            <w:r>
              <w:br/>
            </w:r>
            <w:r>
              <w:rPr>
                <w:rFonts w:ascii="Times New Roman"/>
                <w:b w:val="false"/>
                <w:i w:val="false"/>
                <w:color w:val="000000"/>
                <w:sz w:val="20"/>
              </w:rPr>
              <w:t>
</w:t>
            </w:r>
            <w:r>
              <w:rPr>
                <w:rFonts w:ascii="Times New Roman"/>
                <w:b w:val="false"/>
                <w:i w:val="false"/>
                <w:color w:val="000000"/>
                <w:sz w:val="20"/>
              </w:rPr>
              <w:t>(отставка), "1941-1945 жж. Ұлы Отан</w:t>
            </w:r>
            <w:r>
              <w:br/>
            </w:r>
            <w:r>
              <w:rPr>
                <w:rFonts w:ascii="Times New Roman"/>
                <w:b w:val="false"/>
                <w:i w:val="false"/>
                <w:color w:val="000000"/>
                <w:sz w:val="20"/>
              </w:rPr>
              <w:t>
</w:t>
            </w:r>
            <w:r>
              <w:rPr>
                <w:rFonts w:ascii="Times New Roman"/>
                <w:b w:val="false"/>
                <w:i w:val="false"/>
                <w:color w:val="000000"/>
                <w:sz w:val="20"/>
              </w:rPr>
              <w:t>соғысында Германияны жеңгенi үшiн"</w:t>
            </w:r>
            <w:r>
              <w:br/>
            </w:r>
            <w:r>
              <w:rPr>
                <w:rFonts w:ascii="Times New Roman"/>
                <w:b w:val="false"/>
                <w:i w:val="false"/>
                <w:color w:val="000000"/>
                <w:sz w:val="20"/>
              </w:rPr>
              <w:t>
</w:t>
            </w:r>
            <w:r>
              <w:rPr>
                <w:rFonts w:ascii="Times New Roman"/>
                <w:b w:val="false"/>
                <w:i w:val="false"/>
                <w:color w:val="000000"/>
                <w:sz w:val="20"/>
              </w:rPr>
              <w:t>медалімен немесе "Жапонияны жеңгені</w:t>
            </w:r>
            <w:r>
              <w:br/>
            </w:r>
            <w:r>
              <w:rPr>
                <w:rFonts w:ascii="Times New Roman"/>
                <w:b w:val="false"/>
                <w:i w:val="false"/>
                <w:color w:val="000000"/>
                <w:sz w:val="20"/>
              </w:rPr>
              <w:t>
</w:t>
            </w:r>
            <w:r>
              <w:rPr>
                <w:rFonts w:ascii="Times New Roman"/>
                <w:b w:val="false"/>
                <w:i w:val="false"/>
                <w:color w:val="000000"/>
                <w:sz w:val="20"/>
              </w:rPr>
              <w:t>үшін" медалімен марапатталған әскери</w:t>
            </w:r>
            <w:r>
              <w:br/>
            </w:r>
            <w:r>
              <w:rPr>
                <w:rFonts w:ascii="Times New Roman"/>
                <w:b w:val="false"/>
                <w:i w:val="false"/>
                <w:color w:val="000000"/>
                <w:sz w:val="20"/>
              </w:rPr>
              <w:t>
</w:t>
            </w:r>
            <w:r>
              <w:rPr>
                <w:rFonts w:ascii="Times New Roman"/>
                <w:b w:val="false"/>
                <w:i w:val="false"/>
                <w:color w:val="000000"/>
                <w:sz w:val="20"/>
              </w:rPr>
              <w:t>қызметшілерге, Ұлы Отан соғысы</w:t>
            </w:r>
            <w:r>
              <w:br/>
            </w:r>
            <w:r>
              <w:rPr>
                <w:rFonts w:ascii="Times New Roman"/>
                <w:b w:val="false"/>
                <w:i w:val="false"/>
                <w:color w:val="000000"/>
                <w:sz w:val="20"/>
              </w:rPr>
              <w:t>
</w:t>
            </w:r>
            <w:r>
              <w:rPr>
                <w:rFonts w:ascii="Times New Roman"/>
                <w:b w:val="false"/>
                <w:i w:val="false"/>
                <w:color w:val="000000"/>
                <w:sz w:val="20"/>
              </w:rPr>
              <w:t>жылдарында тылда кемінде алты ай</w:t>
            </w:r>
            <w:r>
              <w:br/>
            </w:r>
            <w:r>
              <w:rPr>
                <w:rFonts w:ascii="Times New Roman"/>
                <w:b w:val="false"/>
                <w:i w:val="false"/>
                <w:color w:val="000000"/>
                <w:sz w:val="20"/>
              </w:rPr>
              <w:t>
</w:t>
            </w:r>
            <w:r>
              <w:rPr>
                <w:rFonts w:ascii="Times New Roman"/>
                <w:b w:val="false"/>
                <w:i w:val="false"/>
                <w:color w:val="000000"/>
                <w:sz w:val="20"/>
              </w:rPr>
              <w:t>жұмыс істеген (қызметте болған)</w:t>
            </w:r>
            <w:r>
              <w:br/>
            </w:r>
            <w:r>
              <w:rPr>
                <w:rFonts w:ascii="Times New Roman"/>
                <w:b w:val="false"/>
                <w:i w:val="false"/>
                <w:color w:val="000000"/>
                <w:sz w:val="20"/>
              </w:rPr>
              <w:t>
</w:t>
            </w:r>
            <w:r>
              <w:rPr>
                <w:rFonts w:ascii="Times New Roman"/>
                <w:b w:val="false"/>
                <w:i w:val="false"/>
                <w:color w:val="000000"/>
                <w:sz w:val="20"/>
              </w:rPr>
              <w:t>адамдарға біржолғы материалдық көмек</w:t>
            </w:r>
            <w:r>
              <w:br/>
            </w:r>
            <w:r>
              <w:rPr>
                <w:rFonts w:ascii="Times New Roman"/>
                <w:b w:val="false"/>
                <w:i w:val="false"/>
                <w:color w:val="000000"/>
                <w:sz w:val="20"/>
              </w:rPr>
              <w:t>
</w:t>
            </w:r>
            <w:r>
              <w:rPr>
                <w:rFonts w:ascii="Times New Roman"/>
                <w:b w:val="false"/>
                <w:i w:val="false"/>
                <w:color w:val="000000"/>
                <w:sz w:val="20"/>
              </w:rPr>
              <w:t>төлеу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4263,0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13015,0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13015,0</w:t>
            </w:r>
          </w:p>
        </w:tc>
      </w:tr>
      <w:tr>
        <w:trPr>
          <w:trHeight w:val="12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w:t>
            </w:r>
            <w:r>
              <w:rPr>
                <w:rFonts w:ascii="Times New Roman"/>
                <w:b w:val="false"/>
                <w:i w:val="false"/>
                <w:color w:val="000000"/>
                <w:sz w:val="20"/>
              </w:rPr>
              <w:t>әлеуметтік бағдарламаларды жұмыспен</w:t>
            </w:r>
            <w:r>
              <w:br/>
            </w:r>
            <w:r>
              <w:rPr>
                <w:rFonts w:ascii="Times New Roman"/>
                <w:b w:val="false"/>
                <w:i w:val="false"/>
                <w:color w:val="000000"/>
                <w:sz w:val="20"/>
              </w:rPr>
              <w:t>
</w:t>
            </w:r>
            <w:r>
              <w:rPr>
                <w:rFonts w:ascii="Times New Roman"/>
                <w:b w:val="false"/>
                <w:i w:val="false"/>
                <w:color w:val="000000"/>
                <w:sz w:val="20"/>
              </w:rPr>
              <w:t>қамтуды қамтамасыз етуді іске асыру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11714,0</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 есептеу, төлеу</w:t>
            </w:r>
            <w:r>
              <w:br/>
            </w:r>
            <w:r>
              <w:rPr>
                <w:rFonts w:ascii="Times New Roman"/>
                <w:b w:val="false"/>
                <w:i w:val="false"/>
                <w:color w:val="000000"/>
                <w:sz w:val="20"/>
              </w:rPr>
              <w:t>
</w:t>
            </w:r>
            <w:r>
              <w:rPr>
                <w:rFonts w:ascii="Times New Roman"/>
                <w:b w:val="false"/>
                <w:i w:val="false"/>
                <w:color w:val="000000"/>
                <w:sz w:val="20"/>
              </w:rPr>
              <w:t>мен жеткізу бойынша қызметтерге ақы</w:t>
            </w:r>
            <w:r>
              <w:br/>
            </w:r>
            <w:r>
              <w:rPr>
                <w:rFonts w:ascii="Times New Roman"/>
                <w:b w:val="false"/>
                <w:i w:val="false"/>
                <w:color w:val="000000"/>
                <w:sz w:val="20"/>
              </w:rPr>
              <w:t>
</w:t>
            </w:r>
            <w:r>
              <w:rPr>
                <w:rFonts w:ascii="Times New Roman"/>
                <w:b w:val="false"/>
                <w:i w:val="false"/>
                <w:color w:val="000000"/>
                <w:sz w:val="20"/>
              </w:rPr>
              <w:t>төлеу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1301,0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w:t>
            </w:r>
            <w:r>
              <w:rPr>
                <w:rFonts w:ascii="Times New Roman"/>
                <w:b w:val="false"/>
                <w:i w:val="false"/>
                <w:color w:val="000000"/>
                <w:sz w:val="20"/>
              </w:rPr>
              <w:t>қорының тұрғын үй құрылысы және</w:t>
            </w:r>
            <w:r>
              <w:br/>
            </w:r>
            <w:r>
              <w:rPr>
                <w:rFonts w:ascii="Times New Roman"/>
                <w:b w:val="false"/>
                <w:i w:val="false"/>
                <w:color w:val="000000"/>
                <w:sz w:val="20"/>
              </w:rPr>
              <w:t>
</w:t>
            </w:r>
            <w:r>
              <w:rPr>
                <w:rFonts w:ascii="Times New Roman"/>
                <w:b w:val="false"/>
                <w:i w:val="false"/>
                <w:color w:val="000000"/>
                <w:sz w:val="20"/>
              </w:rPr>
              <w:t>(немесе) сатып алу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11636,1</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11636,1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4605,0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5681,1</w:t>
            </w:r>
          </w:p>
        </w:tc>
      </w:tr>
      <w:tr>
        <w:trPr>
          <w:trHeight w:val="40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58417,8</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22364,6</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22364,6</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22364,6</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 жарыстар</w:t>
            </w:r>
            <w:r>
              <w:br/>
            </w:r>
            <w:r>
              <w:rPr>
                <w:rFonts w:ascii="Times New Roman"/>
                <w:b w:val="false"/>
                <w:i w:val="false"/>
                <w:color w:val="000000"/>
                <w:sz w:val="20"/>
              </w:rPr>
              <w:t>
</w:t>
            </w:r>
            <w:r>
              <w:rPr>
                <w:rFonts w:ascii="Times New Roman"/>
                <w:b w:val="false"/>
                <w:i w:val="false"/>
                <w:color w:val="000000"/>
                <w:sz w:val="20"/>
              </w:rPr>
              <w:t>өткiзу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w:t>
            </w:r>
            <w:r>
              <w:br/>
            </w:r>
            <w:r>
              <w:rPr>
                <w:rFonts w:ascii="Times New Roman"/>
                <w:b w:val="false"/>
                <w:i w:val="false"/>
                <w:color w:val="000000"/>
                <w:sz w:val="20"/>
              </w:rPr>
              <w:t>
</w:t>
            </w:r>
            <w:r>
              <w:rPr>
                <w:rFonts w:ascii="Times New Roman"/>
                <w:b w:val="false"/>
                <w:i w:val="false"/>
                <w:color w:val="000000"/>
                <w:sz w:val="20"/>
              </w:rPr>
              <w:t>және олардың 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23839,7</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22419,7</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w:t>
            </w:r>
            <w:r>
              <w:rPr>
                <w:rFonts w:ascii="Times New Roman"/>
                <w:b w:val="false"/>
                <w:i w:val="false"/>
                <w:color w:val="000000"/>
                <w:sz w:val="20"/>
              </w:rPr>
              <w:t>жұмыс iстеуi</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22419,7</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1420,0</w:t>
            </w:r>
          </w:p>
        </w:tc>
      </w:tr>
      <w:tr>
        <w:trPr>
          <w:trHeight w:val="72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1270,0</w:t>
            </w:r>
          </w:p>
        </w:tc>
      </w:tr>
      <w:tr>
        <w:trPr>
          <w:trHeight w:val="72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72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10857,5</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3772,9</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w:t>
            </w:r>
            <w:r>
              <w:rPr>
                <w:rFonts w:ascii="Times New Roman"/>
                <w:b w:val="false"/>
                <w:i w:val="false"/>
                <w:color w:val="000000"/>
                <w:sz w:val="20"/>
              </w:rPr>
              <w:t>мәдениетті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3772,9</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3620,1</w:t>
            </w:r>
          </w:p>
        </w:tc>
      </w:tr>
      <w:tr>
        <w:trPr>
          <w:trHeight w:val="94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w:t>
            </w:r>
            <w:r>
              <w:rPr>
                <w:rFonts w:ascii="Times New Roman"/>
                <w:b w:val="false"/>
                <w:i w:val="false"/>
                <w:color w:val="000000"/>
                <w:sz w:val="20"/>
              </w:rPr>
              <w:t>мемлекеттілікті нығайту және</w:t>
            </w:r>
            <w:r>
              <w:br/>
            </w:r>
            <w:r>
              <w:rPr>
                <w:rFonts w:ascii="Times New Roman"/>
                <w:b w:val="false"/>
                <w:i w:val="false"/>
                <w:color w:val="000000"/>
                <w:sz w:val="20"/>
              </w:rPr>
              <w:t>
</w:t>
            </w:r>
            <w:r>
              <w:rPr>
                <w:rFonts w:ascii="Times New Roman"/>
                <w:b w:val="false"/>
                <w:i w:val="false"/>
                <w:color w:val="000000"/>
                <w:sz w:val="20"/>
              </w:rPr>
              <w:t>азаматтардың әлеуметтік сенімділігін</w:t>
            </w:r>
            <w:r>
              <w:br/>
            </w:r>
            <w:r>
              <w:rPr>
                <w:rFonts w:ascii="Times New Roman"/>
                <w:b w:val="false"/>
                <w:i w:val="false"/>
                <w:color w:val="000000"/>
                <w:sz w:val="20"/>
              </w:rPr>
              <w:t>
</w:t>
            </w:r>
            <w:r>
              <w:rPr>
                <w:rFonts w:ascii="Times New Roman"/>
                <w:b w:val="false"/>
                <w:i w:val="false"/>
                <w:color w:val="000000"/>
                <w:sz w:val="20"/>
              </w:rPr>
              <w:t>қалыптастыру саласында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3520,1</w:t>
            </w:r>
          </w:p>
        </w:tc>
      </w:tr>
      <w:tr>
        <w:trPr>
          <w:trHeight w:val="3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 асыру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76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3464,5</w:t>
            </w:r>
          </w:p>
        </w:tc>
      </w:tr>
      <w:tr>
        <w:trPr>
          <w:trHeight w:val="72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w:t>
            </w:r>
            <w:r>
              <w:rPr>
                <w:rFonts w:ascii="Times New Roman"/>
                <w:b w:val="false"/>
                <w:i w:val="false"/>
                <w:color w:val="000000"/>
                <w:sz w:val="20"/>
              </w:rPr>
              <w:t>және спорт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3464,5</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38696,4</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12295,0</w:t>
            </w:r>
          </w:p>
        </w:tc>
      </w:tr>
      <w:tr>
        <w:trPr>
          <w:trHeight w:val="73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12295,0</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w:t>
            </w:r>
            <w:r>
              <w:rPr>
                <w:rFonts w:ascii="Times New Roman"/>
                <w:b w:val="false"/>
                <w:i w:val="false"/>
                <w:color w:val="000000"/>
                <w:sz w:val="20"/>
              </w:rPr>
              <w:t>және ветеринария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10764,0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w:t>
            </w:r>
            <w:r>
              <w:rPr>
                <w:rFonts w:ascii="Times New Roman"/>
                <w:b w:val="false"/>
                <w:i w:val="false"/>
                <w:color w:val="000000"/>
                <w:sz w:val="20"/>
              </w:rPr>
              <w:t>аулауды және жоюды ұйымдастыру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12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трансферттер есебiнен</w:t>
            </w:r>
            <w:r>
              <w:br/>
            </w:r>
            <w:r>
              <w:rPr>
                <w:rFonts w:ascii="Times New Roman"/>
                <w:b w:val="false"/>
                <w:i w:val="false"/>
                <w:color w:val="000000"/>
                <w:sz w:val="20"/>
              </w:rPr>
              <w:t>
</w:t>
            </w:r>
            <w:r>
              <w:rPr>
                <w:rFonts w:ascii="Times New Roman"/>
                <w:b w:val="false"/>
                <w:i w:val="false"/>
                <w:color w:val="000000"/>
                <w:sz w:val="20"/>
              </w:rPr>
              <w:t>ауылдық елді мекендер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1381,0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w:t>
            </w:r>
            <w:r>
              <w:rPr>
                <w:rFonts w:ascii="Times New Roman"/>
                <w:b w:val="false"/>
                <w:i w:val="false"/>
                <w:color w:val="000000"/>
                <w:sz w:val="20"/>
              </w:rPr>
              <w:t>дамыту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5085,4</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қатынастары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5085,4</w:t>
            </w:r>
          </w:p>
        </w:tc>
      </w:tr>
      <w:tr>
        <w:trPr>
          <w:trHeight w:val="108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аумағында жер қатынастарын реттеу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5035,4</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17316,0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12316,0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12316,0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12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ауылдарда</w:t>
            </w:r>
            <w:r>
              <w:br/>
            </w:r>
            <w:r>
              <w:rPr>
                <w:rFonts w:ascii="Times New Roman"/>
                <w:b w:val="false"/>
                <w:i w:val="false"/>
                <w:color w:val="000000"/>
                <w:sz w:val="20"/>
              </w:rPr>
              <w:t>
</w:t>
            </w:r>
            <w:r>
              <w:rPr>
                <w:rFonts w:ascii="Times New Roman"/>
                <w:b w:val="false"/>
                <w:i w:val="false"/>
                <w:color w:val="000000"/>
                <w:sz w:val="20"/>
              </w:rPr>
              <w:t>(селоларда), ауылдық (селолық)</w:t>
            </w:r>
            <w:r>
              <w:br/>
            </w:r>
            <w:r>
              <w:rPr>
                <w:rFonts w:ascii="Times New Roman"/>
                <w:b w:val="false"/>
                <w:i w:val="false"/>
                <w:color w:val="000000"/>
                <w:sz w:val="20"/>
              </w:rPr>
              <w:t>
</w:t>
            </w:r>
            <w:r>
              <w:rPr>
                <w:rFonts w:ascii="Times New Roman"/>
                <w:b w:val="false"/>
                <w:i w:val="false"/>
                <w:color w:val="000000"/>
                <w:sz w:val="20"/>
              </w:rPr>
              <w:t>округтерде әлеуметтік жобаларды</w:t>
            </w:r>
            <w:r>
              <w:br/>
            </w:r>
            <w:r>
              <w:rPr>
                <w:rFonts w:ascii="Times New Roman"/>
                <w:b w:val="false"/>
                <w:i w:val="false"/>
                <w:color w:val="000000"/>
                <w:sz w:val="20"/>
              </w:rPr>
              <w:t>
</w:t>
            </w:r>
            <w:r>
              <w:rPr>
                <w:rFonts w:ascii="Times New Roman"/>
                <w:b w:val="false"/>
                <w:i w:val="false"/>
                <w:color w:val="000000"/>
                <w:sz w:val="20"/>
              </w:rPr>
              <w:t>қаржыландыру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7527,8</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7527,8</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4248,1</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4248,1</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 құрылысы</w:t>
            </w:r>
            <w:r>
              <w:br/>
            </w:r>
            <w:r>
              <w:rPr>
                <w:rFonts w:ascii="Times New Roman"/>
                <w:b w:val="false"/>
                <w:i w:val="false"/>
                <w:color w:val="000000"/>
                <w:sz w:val="20"/>
              </w:rPr>
              <w:t>
</w:t>
            </w:r>
            <w:r>
              <w:rPr>
                <w:rFonts w:ascii="Times New Roman"/>
                <w:b w:val="false"/>
                <w:i w:val="false"/>
                <w:color w:val="000000"/>
                <w:sz w:val="20"/>
              </w:rPr>
              <w:t>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3279,7</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w:t>
            </w:r>
            <w:r>
              <w:rPr>
                <w:rFonts w:ascii="Times New Roman"/>
                <w:b w:val="false"/>
                <w:i w:val="false"/>
                <w:color w:val="000000"/>
                <w:sz w:val="20"/>
              </w:rPr>
              <w:t>құрылысы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3279,7</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41692,1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7610,5</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3514,1</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3514,1</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w:t>
            </w:r>
            <w:r>
              <w:rPr>
                <w:rFonts w:ascii="Times New Roman"/>
                <w:b w:val="false"/>
                <w:i w:val="false"/>
                <w:color w:val="000000"/>
                <w:sz w:val="20"/>
              </w:rPr>
              <w:t>өнеркәсіпті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3514,1</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4096,4</w:t>
            </w:r>
          </w:p>
        </w:tc>
      </w:tr>
      <w:tr>
        <w:trPr>
          <w:trHeight w:val="93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4096,4</w:t>
            </w:r>
          </w:p>
        </w:tc>
      </w:tr>
      <w:tr>
        <w:trPr>
          <w:trHeight w:val="97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4096,4</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34065,2</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34065,2</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34065,2</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276,2</w:t>
            </w:r>
          </w:p>
        </w:tc>
      </w:tr>
      <w:tr>
        <w:trPr>
          <w:trHeight w:val="108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w:t>
            </w:r>
            <w:r>
              <w:rPr>
                <w:rFonts w:ascii="Times New Roman"/>
                <w:b w:val="false"/>
                <w:i w:val="false"/>
                <w:color w:val="000000"/>
                <w:sz w:val="20"/>
              </w:rPr>
              <w:t>қорының өзгеруіне байланысты жоғары</w:t>
            </w:r>
            <w:r>
              <w:br/>
            </w:r>
            <w:r>
              <w:rPr>
                <w:rFonts w:ascii="Times New Roman"/>
                <w:b w:val="false"/>
                <w:i w:val="false"/>
                <w:color w:val="000000"/>
                <w:sz w:val="20"/>
              </w:rPr>
              <w:t>
</w:t>
            </w:r>
            <w:r>
              <w:rPr>
                <w:rFonts w:ascii="Times New Roman"/>
                <w:b w:val="false"/>
                <w:i w:val="false"/>
                <w:color w:val="000000"/>
                <w:sz w:val="20"/>
              </w:rPr>
              <w:t>тұрған бюджеттерге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33789,0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9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9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w:t>
            </w:r>
            <w:r>
              <w:rPr>
                <w:rFonts w:ascii="Times New Roman"/>
                <w:b w:val="false"/>
                <w:i w:val="false"/>
                <w:color w:val="000000"/>
                <w:sz w:val="20"/>
              </w:rPr>
              <w:t>саласының мамандарын әлеуметтік</w:t>
            </w:r>
            <w:r>
              <w:br/>
            </w:r>
            <w:r>
              <w:rPr>
                <w:rFonts w:ascii="Times New Roman"/>
                <w:b w:val="false"/>
                <w:i w:val="false"/>
                <w:color w:val="000000"/>
                <w:sz w:val="20"/>
              </w:rPr>
              <w:t>
</w:t>
            </w:r>
            <w:r>
              <w:rPr>
                <w:rFonts w:ascii="Times New Roman"/>
                <w:b w:val="false"/>
                <w:i w:val="false"/>
                <w:color w:val="000000"/>
                <w:sz w:val="20"/>
              </w:rPr>
              <w:t>қолдау шараларын іске асыру үшін</w:t>
            </w:r>
            <w:r>
              <w:br/>
            </w:r>
            <w:r>
              <w:rPr>
                <w:rFonts w:ascii="Times New Roman"/>
                <w:b w:val="false"/>
                <w:i w:val="false"/>
                <w:color w:val="000000"/>
                <w:sz w:val="20"/>
              </w:rPr>
              <w:t>
</w:t>
            </w: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w:t>
            </w:r>
            <w:r>
              <w:rPr>
                <w:rFonts w:ascii="Times New Roman"/>
                <w:b w:val="false"/>
                <w:i w:val="false"/>
                <w:color w:val="000000"/>
                <w:sz w:val="20"/>
              </w:rPr>
              <w:t>бойынша сальдо</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615"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w:t>
            </w:r>
            <w:r>
              <w:rPr>
                <w:rFonts w:ascii="Times New Roman"/>
                <w:b w:val="false"/>
                <w:i w:val="false"/>
                <w:color w:val="000000"/>
                <w:sz w:val="20"/>
              </w:rPr>
              <w:t>қалыптастыру немесе ұлғайту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V.Бюджет тапшылығы (профициті);</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-10061,2</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VI.Бюджет тапшылығын қаржыландыру</w:t>
            </w:r>
            <w:r>
              <w:br/>
            </w:r>
            <w:r>
              <w:rPr>
                <w:rFonts w:ascii="Times New Roman"/>
                <w:b w:val="false"/>
                <w:i w:val="false"/>
                <w:color w:val="000000"/>
                <w:sz w:val="20"/>
              </w:rPr>
              <w:t>
</w:t>
            </w:r>
            <w:r>
              <w:rPr>
                <w:rFonts w:ascii="Times New Roman"/>
                <w:b w:val="false"/>
                <w:i w:val="false"/>
                <w:color w:val="000000"/>
                <w:sz w:val="20"/>
              </w:rPr>
              <w:t>(профицитін пайдалану):</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10061,2</w:t>
            </w:r>
          </w:p>
        </w:tc>
      </w:tr>
      <w:tr>
        <w:trPr>
          <w:trHeight w:val="360" w:hRule="atLeast"/>
        </w:trPr>
        <w:tc>
          <w:tcPr>
            <w:tcW w:w="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w:t>
            </w:r>
            <w:r>
              <w:rPr>
                <w:rFonts w:ascii="Times New Roman"/>
                <w:b w:val="false"/>
                <w:i w:val="false"/>
                <w:color w:val="000000"/>
                <w:sz w:val="20"/>
              </w:rPr>
              <w:t>қалдықтары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171 шешіміне 2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126 шешіміне 4 қосымша  </w:t>
      </w:r>
    </w:p>
    <w:p>
      <w:pPr>
        <w:spacing w:after="0"/>
        <w:ind w:left="0"/>
        <w:jc w:val="both"/>
      </w:pPr>
      <w:r>
        <w:rPr>
          <w:rFonts w:ascii="Times New Roman"/>
          <w:b/>
          <w:i w:val="false"/>
          <w:color w:val="000080"/>
          <w:sz w:val="28"/>
        </w:rPr>
        <w:t>Бюджеттік инвестициялық жобаларға (бағдарламаларға)</w:t>
      </w:r>
      <w:r>
        <w:br/>
      </w:r>
      <w:r>
        <w:rPr>
          <w:rFonts w:ascii="Times New Roman"/>
          <w:b w:val="false"/>
          <w:i w:val="false"/>
          <w:color w:val="000000"/>
          <w:sz w:val="28"/>
        </w:rPr>
        <w:t>
</w:t>
      </w:r>
      <w:r>
        <w:rPr>
          <w:rFonts w:ascii="Times New Roman"/>
          <w:b/>
          <w:i w:val="false"/>
          <w:color w:val="000080"/>
          <w:sz w:val="28"/>
        </w:rPr>
        <w:t>бөлінген 2010 жылға арналған аудандық бюджеттің даму</w:t>
      </w:r>
      <w:r>
        <w:br/>
      </w:r>
      <w:r>
        <w:rPr>
          <w:rFonts w:ascii="Times New Roman"/>
          <w:b w:val="false"/>
          <w:i w:val="false"/>
          <w:color w:val="000000"/>
          <w:sz w:val="28"/>
        </w:rPr>
        <w:t>
</w:t>
      </w:r>
      <w:r>
        <w:rPr>
          <w:rFonts w:ascii="Times New Roman"/>
          <w:b/>
          <w:i w:val="false"/>
          <w:color w:val="000080"/>
          <w:sz w:val="28"/>
        </w:rPr>
        <w:t>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3"/>
        <w:gridCol w:w="673"/>
        <w:gridCol w:w="613"/>
        <w:gridCol w:w="9333"/>
      </w:tblGrid>
      <w:tr>
        <w:trPr>
          <w:trHeight w:val="24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Функцианалдық пунк</w:t>
            </w:r>
          </w:p>
        </w:tc>
      </w:tr>
      <w:tr>
        <w:trPr>
          <w:trHeight w:val="240" w:hRule="atLeast"/>
        </w:trPr>
        <w:tc>
          <w:tcPr>
            <w:tcW w:w="4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Функцияналдық кіші топ</w:t>
            </w:r>
          </w:p>
        </w:tc>
      </w:tr>
      <w:tr>
        <w:trPr>
          <w:trHeight w:val="24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бағдарламаның әкімшісі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құрылыс</w:t>
            </w:r>
            <w:r>
              <w:br/>
            </w:r>
            <w:r>
              <w:rPr>
                <w:rFonts w:ascii="Times New Roman"/>
                <w:b w:val="false"/>
                <w:i w:val="false"/>
                <w:color w:val="000000"/>
                <w:sz w:val="20"/>
              </w:rPr>
              <w:t>
</w:t>
            </w:r>
            <w:r>
              <w:rPr>
                <w:rFonts w:ascii="Times New Roman"/>
                <w:b w:val="false"/>
                <w:i w:val="false"/>
                <w:color w:val="000000"/>
                <w:sz w:val="20"/>
              </w:rPr>
              <w:t>бөлімі</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Аманкелді селосында 100 орынға арналған бала</w:t>
            </w:r>
            <w:r>
              <w:br/>
            </w:r>
            <w:r>
              <w:rPr>
                <w:rFonts w:ascii="Times New Roman"/>
                <w:b w:val="false"/>
                <w:i w:val="false"/>
                <w:color w:val="000000"/>
                <w:sz w:val="20"/>
              </w:rPr>
              <w:t>
</w:t>
            </w:r>
            <w:r>
              <w:rPr>
                <w:rFonts w:ascii="Times New Roman"/>
                <w:b w:val="false"/>
                <w:i w:val="false"/>
                <w:color w:val="000000"/>
                <w:sz w:val="20"/>
              </w:rPr>
              <w:t>бақша ғимаратын қайта құрылымдау</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Аманкелді ауданының Есір ауылында 150 оқушыға</w:t>
            </w:r>
            <w:r>
              <w:br/>
            </w:r>
            <w:r>
              <w:rPr>
                <w:rFonts w:ascii="Times New Roman"/>
                <w:b w:val="false"/>
                <w:i w:val="false"/>
                <w:color w:val="000000"/>
                <w:sz w:val="20"/>
              </w:rPr>
              <w:t>
</w:t>
            </w:r>
            <w:r>
              <w:rPr>
                <w:rFonts w:ascii="Times New Roman"/>
                <w:b w:val="false"/>
                <w:i w:val="false"/>
                <w:color w:val="000000"/>
                <w:sz w:val="20"/>
              </w:rPr>
              <w:t>арналған мектеп құрылысы</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34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w:t>
            </w:r>
            <w:r>
              <w:rPr>
                <w:rFonts w:ascii="Times New Roman"/>
                <w:b w:val="false"/>
                <w:i w:val="false"/>
                <w:color w:val="000000"/>
                <w:sz w:val="20"/>
              </w:rPr>
              <w:t>тұрғын үй құрылысы және (немесе) сатып алу</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шаруашылық,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қаржы бөлімі</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 капиталын құру және</w:t>
            </w:r>
            <w:r>
              <w:br/>
            </w:r>
            <w:r>
              <w:rPr>
                <w:rFonts w:ascii="Times New Roman"/>
                <w:b w:val="false"/>
                <w:i w:val="false"/>
                <w:color w:val="000000"/>
                <w:sz w:val="20"/>
              </w:rPr>
              <w:t>
</w:t>
            </w:r>
            <w:r>
              <w:rPr>
                <w:rFonts w:ascii="Times New Roman"/>
                <w:b w:val="false"/>
                <w:i w:val="false"/>
                <w:color w:val="000000"/>
                <w:sz w:val="20"/>
              </w:rPr>
              <w:t>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