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0f1f" w14:textId="d560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тіркелетін жылы он жеті жасқа толатын еркек жынысты азаматтарды Аманкелді ауданының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Аманкелді ауданы әкімінің 2010 жылғы 18 қаңтардағы № 2 шешімі. Қостанай облысы Аманкелді ауданының Әділет басқармасында 2010 жылғы 3 ақпанда № 9-6-105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туралы"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және Қазақстан Республикасының 2005 жылғы 8 шілдедегі "Әскери мiндеттiлiк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 жылдың қаңтар-наурызында "Аманкелді ауданының қорғаныс істері жөніндегі бөлімі" мемлекеттік мекемесінің шақыру учаскесіне Қазақстан Республикасының тіркелетін жылы он жеті жасқа толатын еркек жынысты азаматтарды Аманкелді ауданының шақыру учаскесіне тіркелуі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Қостанай облысы Денсаулық сақтау басқармасы "Аманкелдi аудандық орталық ауруханасы" мемлекеттiк коммуналдық қазыналық кәсiпорыны бас дәрігеріне (келісім бойынша) "Аманкелді ауданының қорғаныс істері жөніндегі бөлімі" мемлекеттік мекемесімен бірлесіп тіркеу жөніндегі іс-шараларды қамтамасыз ету ұсынылсын.</w:t>
      </w:r>
      <w:r>
        <w:br/>
      </w:r>
      <w:r>
        <w:rPr>
          <w:rFonts w:ascii="Times New Roman"/>
          <w:b w:val="false"/>
          <w:i w:val="false"/>
          <w:color w:val="000000"/>
          <w:sz w:val="28"/>
        </w:rPr>
        <w:t>
</w:t>
      </w:r>
      <w:r>
        <w:rPr>
          <w:rFonts w:ascii="Times New Roman"/>
          <w:b w:val="false"/>
          <w:i w:val="false"/>
          <w:color w:val="000000"/>
          <w:sz w:val="28"/>
        </w:rPr>
        <w:t>
      3. Село, ауыл және ауылдық округ әкiмдерi:</w:t>
      </w:r>
      <w:r>
        <w:br/>
      </w:r>
      <w:r>
        <w:rPr>
          <w:rFonts w:ascii="Times New Roman"/>
          <w:b w:val="false"/>
          <w:i w:val="false"/>
          <w:color w:val="000000"/>
          <w:sz w:val="28"/>
        </w:rPr>
        <w:t>
      1) тіркеуден өту үшін комиссияға азаматтардың келуін қамтамасыз етсін;</w:t>
      </w:r>
      <w:r>
        <w:br/>
      </w:r>
      <w:r>
        <w:rPr>
          <w:rFonts w:ascii="Times New Roman"/>
          <w:b w:val="false"/>
          <w:i w:val="false"/>
          <w:color w:val="000000"/>
          <w:sz w:val="28"/>
        </w:rPr>
        <w:t>
      2) азаматтарды шақыру учаскесіне жеткізу үшін ілесіп жүретін адамдарды бөлсін, тасымалдаған кезде жазатайым оқиғаларды болдырмау үшін шаралар қолдансын.</w:t>
      </w:r>
      <w:r>
        <w:br/>
      </w:r>
      <w:r>
        <w:rPr>
          <w:rFonts w:ascii="Times New Roman"/>
          <w:b w:val="false"/>
          <w:i w:val="false"/>
          <w:color w:val="000000"/>
          <w:sz w:val="28"/>
        </w:rPr>
        <w:t>
</w:t>
      </w:r>
      <w:r>
        <w:rPr>
          <w:rFonts w:ascii="Times New Roman"/>
          <w:b w:val="false"/>
          <w:i w:val="false"/>
          <w:color w:val="000000"/>
          <w:sz w:val="28"/>
        </w:rPr>
        <w:t>
      4. "Аманкелді ауданының қаржы бөлімі" мемлекеттік мекемесі Қазақстан Республикасының тіркелетін жылы он жеті жасқа толатын еркек жынысты азаматтарды Аманкелді ауданының шақыру учаскесіне тіркеуді өткізу жөніндегі медициналық комиссия қызметін қаржыландыруды қамтамасыз етсін, сол сияқты аудандық бюджет есебінен белгіленіп бөлінген қаржы көлемінде емдеу-сауықтыру мекемелерінде медициналық тексеру шараларын қаржыландыруды шешуді жүзеге асырсын.</w:t>
      </w:r>
      <w:r>
        <w:br/>
      </w:r>
      <w:r>
        <w:rPr>
          <w:rFonts w:ascii="Times New Roman"/>
          <w:b w:val="false"/>
          <w:i w:val="false"/>
          <w:color w:val="000000"/>
          <w:sz w:val="28"/>
        </w:rPr>
        <w:t>
</w:t>
      </w:r>
      <w:r>
        <w:rPr>
          <w:rFonts w:ascii="Times New Roman"/>
          <w:b w:val="false"/>
          <w:i w:val="false"/>
          <w:color w:val="000000"/>
          <w:sz w:val="28"/>
        </w:rPr>
        <w:t>
      5. Осы шешімнің орындалуына бақылау жасау аудан әкiмiнiң орынбасары С. Хайруллинге жүктелсiн.</w:t>
      </w:r>
      <w:r>
        <w:br/>
      </w:r>
      <w:r>
        <w:rPr>
          <w:rFonts w:ascii="Times New Roman"/>
          <w:b w:val="false"/>
          <w:i w:val="false"/>
          <w:color w:val="000000"/>
          <w:sz w:val="28"/>
        </w:rPr>
        <w:t>
</w:t>
      </w:r>
      <w:r>
        <w:rPr>
          <w:rFonts w:ascii="Times New Roman"/>
          <w:b w:val="false"/>
          <w:i w:val="false"/>
          <w:color w:val="000000"/>
          <w:sz w:val="28"/>
        </w:rPr>
        <w:t>
      6.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color w:val="000000"/>
          <w:sz w:val="28"/>
        </w:rPr>
        <w:t>      Аманкелдi ауданының әкiмi                  С.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"Аманкелдi аудандық қорғаныс</w:t>
      </w:r>
      <w:r>
        <w:br/>
      </w:r>
      <w:r>
        <w:rPr>
          <w:rFonts w:ascii="Times New Roman"/>
          <w:b w:val="false"/>
          <w:i w:val="false"/>
          <w:color w:val="000000"/>
          <w:sz w:val="28"/>
        </w:rPr>
        <w:t>
</w:t>
      </w:r>
      <w:r>
        <w:rPr>
          <w:rFonts w:ascii="Times New Roman"/>
          <w:b w:val="false"/>
          <w:i/>
          <w:color w:val="000000"/>
          <w:sz w:val="28"/>
        </w:rPr>
        <w:t>      iстерi жөнiндегi бөлiмi"</w:t>
      </w:r>
      <w:r>
        <w:br/>
      </w:r>
      <w:r>
        <w:rPr>
          <w:rFonts w:ascii="Times New Roman"/>
          <w:b w:val="false"/>
          <w:i w:val="false"/>
          <w:color w:val="000000"/>
          <w:sz w:val="28"/>
        </w:rPr>
        <w:t>
</w:t>
      </w:r>
      <w:r>
        <w:rPr>
          <w:rFonts w:ascii="Times New Roman"/>
          <w:b w:val="false"/>
          <w:i/>
          <w:color w:val="000000"/>
          <w:sz w:val="28"/>
        </w:rPr>
        <w:t>      мемлекеттiк мекемесiнің бастығы</w:t>
      </w:r>
      <w:r>
        <w:br/>
      </w:r>
      <w:r>
        <w:rPr>
          <w:rFonts w:ascii="Times New Roman"/>
          <w:b w:val="false"/>
          <w:i w:val="false"/>
          <w:color w:val="000000"/>
          <w:sz w:val="28"/>
        </w:rPr>
        <w:t>
</w:t>
      </w:r>
      <w:r>
        <w:rPr>
          <w:rFonts w:ascii="Times New Roman"/>
          <w:b w:val="false"/>
          <w:i/>
          <w:color w:val="000000"/>
          <w:sz w:val="28"/>
        </w:rPr>
        <w:t>      ______________ А. Тлегенов</w:t>
      </w:r>
      <w:r>
        <w:br/>
      </w:r>
      <w:r>
        <w:rPr>
          <w:rFonts w:ascii="Times New Roman"/>
          <w:b w:val="false"/>
          <w:i w:val="false"/>
          <w:color w:val="000000"/>
          <w:sz w:val="28"/>
        </w:rPr>
        <w:t>
</w:t>
      </w:r>
      <w:r>
        <w:rPr>
          <w:rFonts w:ascii="Times New Roman"/>
          <w:b w:val="false"/>
          <w:i/>
          <w:color w:val="000000"/>
          <w:sz w:val="28"/>
        </w:rPr>
        <w:t>      2010.01.18</w:t>
      </w:r>
    </w:p>
    <w:p>
      <w:pPr>
        <w:spacing w:after="0"/>
        <w:ind w:left="0"/>
        <w:jc w:val="both"/>
      </w:pPr>
      <w:r>
        <w:rPr>
          <w:rFonts w:ascii="Times New Roman"/>
          <w:b w:val="false"/>
          <w:i/>
          <w:color w:val="000000"/>
          <w:sz w:val="28"/>
        </w:rPr>
        <w:t>      Қостанай облысы Денсаулық</w:t>
      </w:r>
      <w:r>
        <w:br/>
      </w:r>
      <w:r>
        <w:rPr>
          <w:rFonts w:ascii="Times New Roman"/>
          <w:b w:val="false"/>
          <w:i w:val="false"/>
          <w:color w:val="000000"/>
          <w:sz w:val="28"/>
        </w:rPr>
        <w:t>
</w:t>
      </w:r>
      <w:r>
        <w:rPr>
          <w:rFonts w:ascii="Times New Roman"/>
          <w:b w:val="false"/>
          <w:i/>
          <w:color w:val="000000"/>
          <w:sz w:val="28"/>
        </w:rPr>
        <w:t>      сақтау басқармасы "Аманкелдi</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мемлекеттiк коммуналдық қазыналық</w:t>
      </w:r>
      <w:r>
        <w:br/>
      </w:r>
      <w:r>
        <w:rPr>
          <w:rFonts w:ascii="Times New Roman"/>
          <w:b w:val="false"/>
          <w:i w:val="false"/>
          <w:color w:val="000000"/>
          <w:sz w:val="28"/>
        </w:rPr>
        <w:t>
</w:t>
      </w:r>
      <w:r>
        <w:rPr>
          <w:rFonts w:ascii="Times New Roman"/>
          <w:b w:val="false"/>
          <w:i/>
          <w:color w:val="000000"/>
          <w:sz w:val="28"/>
        </w:rPr>
        <w:t>      кәсiпорнының бас дәрігері</w:t>
      </w:r>
      <w:r>
        <w:br/>
      </w:r>
      <w:r>
        <w:rPr>
          <w:rFonts w:ascii="Times New Roman"/>
          <w:b w:val="false"/>
          <w:i w:val="false"/>
          <w:color w:val="000000"/>
          <w:sz w:val="28"/>
        </w:rPr>
        <w:t>
</w:t>
      </w:r>
      <w:r>
        <w:rPr>
          <w:rFonts w:ascii="Times New Roman"/>
          <w:b w:val="false"/>
          <w:i/>
          <w:color w:val="000000"/>
          <w:sz w:val="28"/>
        </w:rPr>
        <w:t>      _______________ Р. Есмағанбетов</w:t>
      </w:r>
      <w:r>
        <w:br/>
      </w:r>
      <w:r>
        <w:rPr>
          <w:rFonts w:ascii="Times New Roman"/>
          <w:b w:val="false"/>
          <w:i w:val="false"/>
          <w:color w:val="000000"/>
          <w:sz w:val="28"/>
        </w:rPr>
        <w:t>
</w:t>
      </w:r>
      <w:r>
        <w:rPr>
          <w:rFonts w:ascii="Times New Roman"/>
          <w:b w:val="false"/>
          <w:i/>
          <w:color w:val="000000"/>
          <w:sz w:val="28"/>
        </w:rPr>
        <w:t>      2010.01.18</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