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94d2" w14:textId="ef99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2011-2013 жылдарға арналған бюджеті туралы</w:t>
      </w:r>
    </w:p>
    <w:p>
      <w:pPr>
        <w:spacing w:after="0"/>
        <w:ind w:left="0"/>
        <w:jc w:val="both"/>
      </w:pPr>
      <w:r>
        <w:rPr>
          <w:rFonts w:ascii="Times New Roman"/>
          <w:b w:val="false"/>
          <w:i w:val="false"/>
          <w:color w:val="000000"/>
          <w:sz w:val="28"/>
        </w:rPr>
        <w:t>Қостанай облысы Лисаков қаласы мәслихатының 2010 жылғы 24 желтоқсандағы № 385 шешімі. Қостанай облысы Лисаков қаласының Әділет басқармасында 2010 жылғы 27 желтоқсанда № 9-4-176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Лисаков қаласының 2011-2013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 бекітілсін:</w:t>
      </w:r>
      <w:r>
        <w:br/>
      </w:r>
      <w:r>
        <w:rPr>
          <w:rFonts w:ascii="Times New Roman"/>
          <w:b w:val="false"/>
          <w:i w:val="false"/>
          <w:color w:val="000000"/>
          <w:sz w:val="28"/>
        </w:rPr>
        <w:t>
      1) кірістер – 1827636,1 мың теңге, оның ішінде:</w:t>
      </w:r>
      <w:r>
        <w:br/>
      </w:r>
      <w:r>
        <w:rPr>
          <w:rFonts w:ascii="Times New Roman"/>
          <w:b w:val="false"/>
          <w:i w:val="false"/>
          <w:color w:val="000000"/>
          <w:sz w:val="28"/>
        </w:rPr>
        <w:t>
      салықтық түсімдер бойынша – 1600609,0 мың теңге;</w:t>
      </w:r>
      <w:r>
        <w:br/>
      </w:r>
      <w:r>
        <w:rPr>
          <w:rFonts w:ascii="Times New Roman"/>
          <w:b w:val="false"/>
          <w:i w:val="false"/>
          <w:color w:val="000000"/>
          <w:sz w:val="28"/>
        </w:rPr>
        <w:t>
      салықтық емес түсімдер бойынша – 12337,0 мың теңге;</w:t>
      </w:r>
      <w:r>
        <w:br/>
      </w:r>
      <w:r>
        <w:rPr>
          <w:rFonts w:ascii="Times New Roman"/>
          <w:b w:val="false"/>
          <w:i w:val="false"/>
          <w:color w:val="000000"/>
          <w:sz w:val="28"/>
        </w:rPr>
        <w:t>
      негізгі капиталды сатудан түсетін түсімдер бойынша – 16570,0 мың теңге;</w:t>
      </w:r>
      <w:r>
        <w:br/>
      </w:r>
      <w:r>
        <w:rPr>
          <w:rFonts w:ascii="Times New Roman"/>
          <w:b w:val="false"/>
          <w:i w:val="false"/>
          <w:color w:val="000000"/>
          <w:sz w:val="28"/>
        </w:rPr>
        <w:t>
      трансферттер түсімдері бойынша – 198120,1 мың теңге;</w:t>
      </w:r>
      <w:r>
        <w:br/>
      </w:r>
      <w:r>
        <w:rPr>
          <w:rFonts w:ascii="Times New Roman"/>
          <w:b w:val="false"/>
          <w:i w:val="false"/>
          <w:color w:val="000000"/>
          <w:sz w:val="28"/>
        </w:rPr>
        <w:t>
      2) шығындар – 1975271,7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 активтерімен операциялар бойынша сальдо – 13275,0 мың теңге;</w:t>
      </w:r>
      <w:r>
        <w:br/>
      </w:r>
      <w:r>
        <w:rPr>
          <w:rFonts w:ascii="Times New Roman"/>
          <w:b w:val="false"/>
          <w:i w:val="false"/>
          <w:color w:val="000000"/>
          <w:sz w:val="28"/>
        </w:rPr>
        <w:t>
      5) бюджеттің тапшылығы – -160910,6 мың теңге;</w:t>
      </w:r>
      <w:r>
        <w:br/>
      </w:r>
      <w:r>
        <w:rPr>
          <w:rFonts w:ascii="Times New Roman"/>
          <w:b w:val="false"/>
          <w:i w:val="false"/>
          <w:color w:val="000000"/>
          <w:sz w:val="28"/>
        </w:rPr>
        <w:t>
      6) бюджет тапшылығын қаржыландыру – 160910,6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Қостанай облысы Лисаков қаласы мәслихатының 2011.01.20 </w:t>
      </w:r>
      <w:r>
        <w:rPr>
          <w:rFonts w:ascii="Times New Roman"/>
          <w:b w:val="false"/>
          <w:i w:val="false"/>
          <w:color w:val="000000"/>
          <w:sz w:val="28"/>
        </w:rPr>
        <w:t>№ 396</w:t>
      </w:r>
      <w:r>
        <w:rPr>
          <w:rFonts w:ascii="Times New Roman"/>
          <w:b w:val="false"/>
          <w:i w:val="false"/>
          <w:color w:val="ff0000"/>
          <w:sz w:val="28"/>
        </w:rPr>
        <w:t xml:space="preserve"> (2011 жылғы 1 қаңтардан бастап қолданысқа енгізіледі); 2011.04.18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2011.07.22 </w:t>
      </w:r>
      <w:r>
        <w:rPr>
          <w:rFonts w:ascii="Times New Roman"/>
          <w:b w:val="false"/>
          <w:i w:val="false"/>
          <w:color w:val="000000"/>
          <w:sz w:val="28"/>
        </w:rPr>
        <w:t>№ 439</w:t>
      </w:r>
      <w:r>
        <w:rPr>
          <w:rFonts w:ascii="Times New Roman"/>
          <w:b w:val="false"/>
          <w:i w:val="false"/>
          <w:color w:val="ff0000"/>
          <w:sz w:val="28"/>
        </w:rPr>
        <w:t xml:space="preserve"> (2011 жылғы 1 қаңтардан бастап қолданысқа енгізіледі); 2011.10.28 </w:t>
      </w:r>
      <w:r>
        <w:rPr>
          <w:rFonts w:ascii="Times New Roman"/>
          <w:b w:val="false"/>
          <w:i w:val="false"/>
          <w:color w:val="000000"/>
          <w:sz w:val="28"/>
        </w:rPr>
        <w:t>№ 464</w:t>
      </w:r>
      <w:r>
        <w:rPr>
          <w:rFonts w:ascii="Times New Roman"/>
          <w:b w:val="false"/>
          <w:i w:val="false"/>
          <w:color w:val="000000"/>
          <w:sz w:val="28"/>
        </w:rPr>
        <w:t xml:space="preserve"> (</w:t>
      </w:r>
      <w:r>
        <w:rPr>
          <w:rFonts w:ascii="Times New Roman"/>
          <w:b w:val="false"/>
          <w:i w:val="false"/>
          <w:color w:val="ff0000"/>
          <w:sz w:val="28"/>
        </w:rPr>
        <w:t xml:space="preserve">2011 жылғы 1 қаңтардан бастап қолданысқа енгізіледі); 2011.11.10 </w:t>
      </w:r>
      <w:r>
        <w:rPr>
          <w:rFonts w:ascii="Times New Roman"/>
          <w:b w:val="false"/>
          <w:i w:val="false"/>
          <w:color w:val="000000"/>
          <w:sz w:val="28"/>
        </w:rPr>
        <w:t>№ 472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Лисаков қаласының бюджетінде облыстық бюджеттен берілетін бюджеттік субвенциялар көлемі 0 құрылғаны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қаланың бюджетінен облыстық бюджетке бюджеттік алып қоюлардың көлемі 193073,0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Лисаков қаласы әкімдігінің резерві 0 болып құрылғаны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Лисаков қаласы мәслихатының 2011.10.28 </w:t>
      </w:r>
      <w:r>
        <w:rPr>
          <w:rFonts w:ascii="Times New Roman"/>
          <w:b w:val="false"/>
          <w:i w:val="false"/>
          <w:color w:val="000000"/>
          <w:sz w:val="28"/>
        </w:rPr>
        <w:t>№ 464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Лисаков қаласының бюджетінде облыстық бюджеттен нысаналы ағымдағы трансферттер және дамуға трансферттер көзделгені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2400,0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1275,0 мың теңге сомасында;</w:t>
      </w:r>
      <w:r>
        <w:br/>
      </w:r>
      <w:r>
        <w:rPr>
          <w:rFonts w:ascii="Times New Roman"/>
          <w:b w:val="false"/>
          <w:i w:val="false"/>
          <w:color w:val="000000"/>
          <w:sz w:val="28"/>
        </w:rPr>
        <w:t>
      2011 жылға "Лисаков қаласы әкімдігі білім бөлімінің "Октябрь орта мектебі" мемлекеттік мекемесінің сыртқы канализациялық желісін кенттің канализациялық желілеріне қоса қайта құруға 10129,0 мың теңге сомасында;</w:t>
      </w:r>
      <w:r>
        <w:br/>
      </w:r>
      <w:r>
        <w:rPr>
          <w:rFonts w:ascii="Times New Roman"/>
          <w:b w:val="false"/>
          <w:i w:val="false"/>
          <w:color w:val="000000"/>
          <w:sz w:val="28"/>
        </w:rPr>
        <w:t>
      Комсомольская көшесі бойынша жолды қайта құруға 50000,0 мың теңге сомасында;</w:t>
      </w:r>
      <w:r>
        <w:br/>
      </w:r>
      <w:r>
        <w:rPr>
          <w:rFonts w:ascii="Times New Roman"/>
          <w:b w:val="false"/>
          <w:i w:val="false"/>
          <w:color w:val="000000"/>
          <w:sz w:val="28"/>
        </w:rPr>
        <w:t>
      "Қазынашылық-Клиент" жүйесін енгізу үшін компьютерлік және ұйымдастыру техникасын сатып алуға 1085,0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Лисаков қаласы мәслихатының 2011.10.28 </w:t>
      </w:r>
      <w:r>
        <w:rPr>
          <w:rFonts w:ascii="Times New Roman"/>
          <w:b w:val="false"/>
          <w:i w:val="false"/>
          <w:color w:val="000000"/>
          <w:sz w:val="28"/>
        </w:rPr>
        <w:t>№ 464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5-1. Лисаков қаласының 2011 жылға арналған бюджетінде республикалық бюджеттен нысаналы ағымдағы трансферттер көзделгені ескерілсін, оның ішінде:</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 7496,0 мың теңге сомасында, оның ішінде:</w:t>
      </w:r>
      <w:r>
        <w:br/>
      </w:r>
      <w:r>
        <w:rPr>
          <w:rFonts w:ascii="Times New Roman"/>
          <w:b w:val="false"/>
          <w:i w:val="false"/>
          <w:color w:val="000000"/>
          <w:sz w:val="28"/>
        </w:rPr>
        <w:t>
      негiзгi орта және жалпы орта бiлiм беру мемлекеттiк мекемелеріндегi физика, химия, биология кабинеттерiн оқу жабдығымен жабдықтауға 4096,0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3400,0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1880,0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15483,0 мың теңге сомасында;</w:t>
      </w:r>
      <w:r>
        <w:br/>
      </w:r>
      <w:r>
        <w:rPr>
          <w:rFonts w:ascii="Times New Roman"/>
          <w:b w:val="false"/>
          <w:i w:val="false"/>
          <w:color w:val="000000"/>
          <w:sz w:val="28"/>
        </w:rPr>
        <w:t>
      медициналық-әлеуметтік мекемелеріндегі күндізгі болу бөлімшесінің желісін дамытуға 12113,0 мың теңге сомасында;</w:t>
      </w:r>
      <w:r>
        <w:br/>
      </w:r>
      <w:r>
        <w:rPr>
          <w:rFonts w:ascii="Times New Roman"/>
          <w:b w:val="false"/>
          <w:i w:val="false"/>
          <w:color w:val="000000"/>
          <w:sz w:val="28"/>
        </w:rPr>
        <w:t>
      "Бизнестің жол картасы - 2020" бағдарламасы шеңберінде жеке кәсіпкерлікті қолдауға 3699,0 мың теңге сомасында;</w:t>
      </w:r>
      <w:r>
        <w:br/>
      </w:r>
      <w:r>
        <w:rPr>
          <w:rFonts w:ascii="Times New Roman"/>
          <w:b w:val="false"/>
          <w:i w:val="false"/>
          <w:color w:val="000000"/>
          <w:sz w:val="28"/>
        </w:rPr>
        <w:t>
      эпизоотияға қарсы iс-шараларды жүргiзуге 812,1 мың теңге сомасында;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6216,0 мың теңге сомасында;</w:t>
      </w:r>
      <w:r>
        <w:br/>
      </w:r>
      <w:r>
        <w:rPr>
          <w:rFonts w:ascii="Times New Roman"/>
          <w:b w:val="false"/>
          <w:i w:val="false"/>
          <w:color w:val="000000"/>
          <w:sz w:val="28"/>
        </w:rPr>
        <w:t>
      Жұмыспен қамту 2020 бағдарламасының іс-шараларын іске асыруға 8396,0 мың теңге сомасында, оның ішінде:</w:t>
      </w:r>
      <w:r>
        <w:br/>
      </w:r>
      <w:r>
        <w:rPr>
          <w:rFonts w:ascii="Times New Roman"/>
          <w:b w:val="false"/>
          <w:i w:val="false"/>
          <w:color w:val="000000"/>
          <w:sz w:val="28"/>
        </w:rPr>
        <w:t>
      жұмыспен қамту орталықтарын құруға 6251,0 мың теңге сомасында, жалақыны ішінара субсидиялауға 2145,0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5-1 тармақ жаңа редакцияда - Қостанай облысы Лисаков қаласы мәслихатының 2011.11.10 </w:t>
      </w:r>
      <w:r>
        <w:rPr>
          <w:rFonts w:ascii="Times New Roman"/>
          <w:b w:val="false"/>
          <w:i w:val="false"/>
          <w:color w:val="000000"/>
          <w:sz w:val="28"/>
        </w:rPr>
        <w:t>№ 472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Лисаков қаласының 2011 жылға арналған бюджетінде республикалық бюджеттен дамуға нысаналы трансферттер көзделгені ескерілсін, оның ішінде:</w:t>
      </w:r>
      <w:r>
        <w:br/>
      </w:r>
      <w:r>
        <w:rPr>
          <w:rFonts w:ascii="Times New Roman"/>
          <w:b w:val="false"/>
          <w:i w:val="false"/>
          <w:color w:val="000000"/>
          <w:sz w:val="28"/>
        </w:rPr>
        <w:t>
      инженерлiк коммуникациялық инфрақұрылымды дамытуға, жайластыруға және (немесе) сатып алуға 77136,0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5-2 тармақ жаңа редакцияда - Қостанай облысы Лисаков қаласы мәслихатының 2011.10.28 </w:t>
      </w:r>
      <w:r>
        <w:rPr>
          <w:rFonts w:ascii="Times New Roman"/>
          <w:b w:val="false"/>
          <w:i w:val="false"/>
          <w:color w:val="000000"/>
          <w:sz w:val="28"/>
        </w:rPr>
        <w:t>№ 464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5-3. Лисаков қаласының 2011 жылға арналған бюджетінде тексеру комиссиялары мен олардың ауданның (облыстық маңызы бар қаланың) аппараттарын тарату және "Қостанай облысы бойынша тексеру комиссиясы" мемлекеттік мекемесі құрылғанына байланысты, мемлекеттік органдардың функцияларын мемлекеттік басқарудың төмен тұрған деңгейінен жоғарғы деңгейлерге беруге байланысты облыстық бюджет ысыраптарын өтеуге 934,0 мың теңге сомасында облыстық бюджетке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Қостанай облысы Қостанай қаласы мәслихатының 2011.07.22 </w:t>
      </w:r>
      <w:r>
        <w:rPr>
          <w:rFonts w:ascii="Times New Roman"/>
          <w:b w:val="false"/>
          <w:i w:val="false"/>
          <w:color w:val="000000"/>
          <w:sz w:val="28"/>
        </w:rPr>
        <w:t>№ 439</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Лисаков қаласының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кенттің, ауылдың (селоның), ауылдық (селолық) округ әкімі аппараттарының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ХVІІІ сессияның төрағасы                   Н. Желтяков</w:t>
      </w:r>
    </w:p>
    <w:p>
      <w:pPr>
        <w:spacing w:after="0"/>
        <w:ind w:left="0"/>
        <w:jc w:val="both"/>
      </w:pPr>
      <w:r>
        <w:rPr>
          <w:rFonts w:ascii="Times New Roman"/>
          <w:b w:val="false"/>
          <w:i/>
          <w:color w:val="000000"/>
          <w:sz w:val="28"/>
        </w:rPr>
        <w:t>      Қалалық мәслихатының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З. Фадеева</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10 қарашадағы    </w:t>
      </w:r>
      <w:r>
        <w:br/>
      </w:r>
      <w:r>
        <w:rPr>
          <w:rFonts w:ascii="Times New Roman"/>
          <w:b w:val="false"/>
          <w:i w:val="false"/>
          <w:color w:val="000000"/>
          <w:sz w:val="28"/>
        </w:rPr>
        <w:t xml:space="preserve">
№ 472 шешіміне қосымша   </w:t>
      </w:r>
    </w:p>
    <w:p>
      <w:pPr>
        <w:spacing w:after="0"/>
        <w:ind w:left="0"/>
        <w:jc w:val="left"/>
      </w:pPr>
      <w:r>
        <w:rPr>
          <w:rFonts w:ascii="Times New Roman"/>
          <w:b/>
          <w:i w:val="false"/>
          <w:color w:val="000000"/>
        </w:rPr>
        <w:t xml:space="preserve"> Лисаков қаласының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2011.11.10 </w:t>
      </w:r>
      <w:r>
        <w:rPr>
          <w:rFonts w:ascii="Times New Roman"/>
          <w:b w:val="false"/>
          <w:i w:val="false"/>
          <w:color w:val="ff0000"/>
          <w:sz w:val="28"/>
        </w:rPr>
        <w:t>№ 472</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61"/>
        <w:gridCol w:w="706"/>
        <w:gridCol w:w="863"/>
        <w:gridCol w:w="5797"/>
        <w:gridCol w:w="282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1 827 636,1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1 600 609,0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559 256,0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559 256,0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433 124,0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433 124,0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w:t>
            </w:r>
            <w:r>
              <w:br/>
            </w:r>
            <w:r>
              <w:rPr>
                <w:rFonts w:ascii="Times New Roman"/>
                <w:b w:val="false"/>
                <w:i w:val="false"/>
                <w:color w:val="000000"/>
                <w:sz w:val="20"/>
              </w:rPr>
              <w:t>
салықтар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193 366,0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124 053,0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11 878,0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w:t>
            </w:r>
            <w:r>
              <w:br/>
            </w:r>
            <w:r>
              <w:rPr>
                <w:rFonts w:ascii="Times New Roman"/>
                <w:b w:val="false"/>
                <w:i w:val="false"/>
                <w:color w:val="000000"/>
                <w:sz w:val="20"/>
              </w:rPr>
              <w:t>
салынатын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57 435,0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w:t>
            </w:r>
            <w:r>
              <w:br/>
            </w:r>
            <w:r>
              <w:rPr>
                <w:rFonts w:ascii="Times New Roman"/>
                <w:b w:val="false"/>
                <w:i w:val="false"/>
                <w:color w:val="000000"/>
                <w:sz w:val="20"/>
              </w:rPr>
              <w:t>
және қызметтерге салынатын</w:t>
            </w:r>
            <w:r>
              <w:br/>
            </w:r>
            <w:r>
              <w:rPr>
                <w:rFonts w:ascii="Times New Roman"/>
                <w:b w:val="false"/>
                <w:i w:val="false"/>
                <w:color w:val="000000"/>
                <w:sz w:val="20"/>
              </w:rPr>
              <w:t>
ішкі салықтар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408 230,0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217 211,0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w:t>
            </w:r>
            <w:r>
              <w:br/>
            </w:r>
            <w:r>
              <w:rPr>
                <w:rFonts w:ascii="Times New Roman"/>
                <w:b w:val="false"/>
                <w:i w:val="false"/>
                <w:color w:val="000000"/>
                <w:sz w:val="20"/>
              </w:rPr>
              <w:t>
үшін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178 360,0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12 209,0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5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w:t>
            </w:r>
            <w:r>
              <w:br/>
            </w:r>
            <w:r>
              <w:rPr>
                <w:rFonts w:ascii="Times New Roman"/>
                <w:b w:val="false"/>
                <w:i w:val="false"/>
                <w:color w:val="000000"/>
                <w:sz w:val="20"/>
              </w:rPr>
              <w:t>
іс-әрекеттерді жасағаны</w:t>
            </w:r>
            <w:r>
              <w:br/>
            </w:r>
            <w:r>
              <w:rPr>
                <w:rFonts w:ascii="Times New Roman"/>
                <w:b w:val="false"/>
                <w:i w:val="false"/>
                <w:color w:val="000000"/>
                <w:sz w:val="20"/>
              </w:rPr>
              <w:t>
және (немесе) оған</w:t>
            </w:r>
            <w:r>
              <w:br/>
            </w:r>
            <w:r>
              <w:rPr>
                <w:rFonts w:ascii="Times New Roman"/>
                <w:b w:val="false"/>
                <w:i w:val="false"/>
                <w:color w:val="000000"/>
                <w:sz w:val="20"/>
              </w:rPr>
              <w:t>
уәкілеттігі бар</w:t>
            </w:r>
            <w:r>
              <w:br/>
            </w:r>
            <w:r>
              <w:rPr>
                <w:rFonts w:ascii="Times New Roman"/>
                <w:b w:val="false"/>
                <w:i w:val="false"/>
                <w:color w:val="000000"/>
                <w:sz w:val="20"/>
              </w:rPr>
              <w:t>
мемлекеттік органдар</w:t>
            </w:r>
            <w:r>
              <w:br/>
            </w:r>
            <w:r>
              <w:rPr>
                <w:rFonts w:ascii="Times New Roman"/>
                <w:b w:val="false"/>
                <w:i w:val="false"/>
                <w:color w:val="000000"/>
                <w:sz w:val="20"/>
              </w:rPr>
              <w:t>
немесе лауазымды адамдар</w:t>
            </w:r>
            <w:r>
              <w:br/>
            </w:r>
            <w:r>
              <w:rPr>
                <w:rFonts w:ascii="Times New Roman"/>
                <w:b w:val="false"/>
                <w:i w:val="false"/>
                <w:color w:val="000000"/>
                <w:sz w:val="20"/>
              </w:rPr>
              <w:t>
құжаттар бергені үшін</w:t>
            </w:r>
            <w:r>
              <w:br/>
            </w:r>
            <w:r>
              <w:rPr>
                <w:rFonts w:ascii="Times New Roman"/>
                <w:b w:val="false"/>
                <w:i w:val="false"/>
                <w:color w:val="000000"/>
                <w:sz w:val="20"/>
              </w:rPr>
              <w:t>
алынатын міндетті төлемдер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түсетін кірістер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9 967,0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кәсіпорындардың таза</w:t>
            </w:r>
            <w:r>
              <w:br/>
            </w:r>
            <w:r>
              <w:rPr>
                <w:rFonts w:ascii="Times New Roman"/>
                <w:b w:val="false"/>
                <w:i w:val="false"/>
                <w:color w:val="000000"/>
                <w:sz w:val="20"/>
              </w:rPr>
              <w:t>
кірісі бөлігінің түсімдері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w:t>
            </w:r>
            <w:r>
              <w:br/>
            </w:r>
            <w:r>
              <w:rPr>
                <w:rFonts w:ascii="Times New Roman"/>
                <w:b w:val="false"/>
                <w:i w:val="false"/>
                <w:color w:val="000000"/>
                <w:sz w:val="20"/>
              </w:rPr>
              <w:t>
мүлікті жалға беруден</w:t>
            </w:r>
            <w:r>
              <w:br/>
            </w:r>
            <w:r>
              <w:rPr>
                <w:rFonts w:ascii="Times New Roman"/>
                <w:b w:val="false"/>
                <w:i w:val="false"/>
                <w:color w:val="000000"/>
                <w:sz w:val="20"/>
              </w:rPr>
              <w:t>
түсетін кірістер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8 979,0</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16 570,0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w:t>
            </w:r>
            <w:r>
              <w:br/>
            </w:r>
            <w:r>
              <w:rPr>
                <w:rFonts w:ascii="Times New Roman"/>
                <w:b w:val="false"/>
                <w:i w:val="false"/>
                <w:color w:val="000000"/>
                <w:sz w:val="20"/>
              </w:rPr>
              <w:t>
мүлікті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w:t>
            </w:r>
            <w:r>
              <w:br/>
            </w:r>
            <w:r>
              <w:rPr>
                <w:rFonts w:ascii="Times New Roman"/>
                <w:b w:val="false"/>
                <w:i w:val="false"/>
                <w:color w:val="000000"/>
                <w:sz w:val="20"/>
              </w:rPr>
              <w:t>
мүлікті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w:t>
            </w:r>
            <w:r>
              <w:br/>
            </w:r>
            <w:r>
              <w:rPr>
                <w:rFonts w:ascii="Times New Roman"/>
                <w:b w:val="false"/>
                <w:i w:val="false"/>
                <w:color w:val="000000"/>
                <w:sz w:val="20"/>
              </w:rPr>
              <w:t>
емес активтерді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w:t>
            </w:r>
            <w:r>
              <w:br/>
            </w:r>
            <w:r>
              <w:rPr>
                <w:rFonts w:ascii="Times New Roman"/>
                <w:b w:val="false"/>
                <w:i w:val="false"/>
                <w:color w:val="000000"/>
                <w:sz w:val="20"/>
              </w:rPr>
              <w:t>
активтерді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198 120,1</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жоғары тұрған органдарынан</w:t>
            </w:r>
            <w:r>
              <w:br/>
            </w:r>
            <w:r>
              <w:rPr>
                <w:rFonts w:ascii="Times New Roman"/>
                <w:b w:val="false"/>
                <w:i w:val="false"/>
                <w:color w:val="000000"/>
                <w:sz w:val="20"/>
              </w:rPr>
              <w:t>
түсетін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198 120,1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198 120,1</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1975271,7</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мемлекеттік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өкілді,</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қаланың)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w:t>
            </w:r>
            <w:r>
              <w:br/>
            </w:r>
            <w:r>
              <w:rPr>
                <w:rFonts w:ascii="Times New Roman"/>
                <w:b w:val="false"/>
                <w:i w:val="false"/>
                <w:color w:val="000000"/>
                <w:sz w:val="20"/>
              </w:rPr>
              <w:t>
жинаудың толықтығын</w:t>
            </w:r>
            <w:r>
              <w:br/>
            </w:r>
            <w:r>
              <w:rPr>
                <w:rFonts w:ascii="Times New Roman"/>
                <w:b w:val="false"/>
                <w:i w:val="false"/>
                <w:color w:val="000000"/>
                <w:sz w:val="20"/>
              </w:rPr>
              <w:t>
қамтамасыз етуді</w:t>
            </w:r>
            <w:r>
              <w:br/>
            </w:r>
            <w:r>
              <w:rPr>
                <w:rFonts w:ascii="Times New Roman"/>
                <w:b w:val="false"/>
                <w:i w:val="false"/>
                <w:color w:val="000000"/>
                <w:sz w:val="20"/>
              </w:rPr>
              <w:t>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w:t>
            </w:r>
            <w:r>
              <w:br/>
            </w:r>
            <w:r>
              <w:rPr>
                <w:rFonts w:ascii="Times New Roman"/>
                <w:b w:val="false"/>
                <w:i w:val="false"/>
                <w:color w:val="000000"/>
                <w:sz w:val="20"/>
              </w:rPr>
              <w:t>
түскен мүлікті есепке алу,</w:t>
            </w:r>
            <w:r>
              <w:br/>
            </w:r>
            <w:r>
              <w:rPr>
                <w:rFonts w:ascii="Times New Roman"/>
                <w:b w:val="false"/>
                <w:i w:val="false"/>
                <w:color w:val="000000"/>
                <w:sz w:val="20"/>
              </w:rPr>
              <w:t>
сақтау, бағалау және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статистикалық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w:t>
            </w:r>
            <w:r>
              <w:br/>
            </w:r>
            <w:r>
              <w:rPr>
                <w:rFonts w:ascii="Times New Roman"/>
                <w:b w:val="false"/>
                <w:i w:val="false"/>
                <w:color w:val="000000"/>
                <w:sz w:val="20"/>
              </w:rPr>
              <w:t>
(облыстық манызы бар</w:t>
            </w:r>
            <w:r>
              <w:br/>
            </w:r>
            <w:r>
              <w:rPr>
                <w:rFonts w:ascii="Times New Roman"/>
                <w:b w:val="false"/>
                <w:i w:val="false"/>
                <w:color w:val="000000"/>
                <w:sz w:val="20"/>
              </w:rPr>
              <w:t>
қаланы)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w:t>
            </w:r>
            <w:r>
              <w:br/>
            </w:r>
            <w:r>
              <w:rPr>
                <w:rFonts w:ascii="Times New Roman"/>
                <w:b w:val="false"/>
                <w:i w:val="false"/>
                <w:color w:val="000000"/>
                <w:sz w:val="20"/>
              </w:rPr>
              <w:t>
шеңберіндегі іс-шаралар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w:t>
            </w:r>
            <w:r>
              <w:br/>
            </w:r>
            <w:r>
              <w:rPr>
                <w:rFonts w:ascii="Times New Roman"/>
                <w:b w:val="false"/>
                <w:i w:val="false"/>
                <w:color w:val="000000"/>
                <w:sz w:val="20"/>
              </w:rPr>
              <w:t>
қауіпсіздік, құқықтық,</w:t>
            </w:r>
            <w:r>
              <w:br/>
            </w:r>
            <w:r>
              <w:rPr>
                <w:rFonts w:ascii="Times New Roman"/>
                <w:b w:val="false"/>
                <w:i w:val="false"/>
                <w:color w:val="000000"/>
                <w:sz w:val="20"/>
              </w:rPr>
              <w:t>
сот, қылмыстық-атқару</w:t>
            </w:r>
            <w:r>
              <w:br/>
            </w:r>
            <w:r>
              <w:rPr>
                <w:rFonts w:ascii="Times New Roman"/>
                <w:b w:val="false"/>
                <w:i w:val="false"/>
                <w:color w:val="000000"/>
                <w:sz w:val="20"/>
              </w:rPr>
              <w:t>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w:t>
            </w:r>
            <w:r>
              <w:br/>
            </w:r>
            <w:r>
              <w:rPr>
                <w:rFonts w:ascii="Times New Roman"/>
                <w:b w:val="false"/>
                <w:i w:val="false"/>
                <w:color w:val="000000"/>
                <w:sz w:val="20"/>
              </w:rPr>
              <w:t>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1011863,0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w:t>
            </w:r>
            <w:r>
              <w:br/>
            </w:r>
            <w:r>
              <w:rPr>
                <w:rFonts w:ascii="Times New Roman"/>
                <w:b w:val="false"/>
                <w:i w:val="false"/>
                <w:color w:val="000000"/>
                <w:sz w:val="20"/>
              </w:rPr>
              <w:t>
ұйымдардың тәрбиешілеріне</w:t>
            </w:r>
            <w:r>
              <w:br/>
            </w:r>
            <w:r>
              <w:rPr>
                <w:rFonts w:ascii="Times New Roman"/>
                <w:b w:val="false"/>
                <w:i w:val="false"/>
                <w:color w:val="000000"/>
                <w:sz w:val="20"/>
              </w:rPr>
              <w:t>
біліктілік санаты үшін</w:t>
            </w:r>
            <w:r>
              <w:br/>
            </w:r>
            <w:r>
              <w:rPr>
                <w:rFonts w:ascii="Times New Roman"/>
                <w:b w:val="false"/>
                <w:i w:val="false"/>
                <w:color w:val="000000"/>
                <w:sz w:val="20"/>
              </w:rPr>
              <w:t>
қосымша ақының көлемін</w:t>
            </w:r>
            <w:r>
              <w:br/>
            </w:r>
            <w:r>
              <w:rPr>
                <w:rFonts w:ascii="Times New Roman"/>
                <w:b w:val="false"/>
                <w:i w:val="false"/>
                <w:color w:val="000000"/>
                <w:sz w:val="20"/>
              </w:rPr>
              <w:t>
ұлғайту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w:t>
            </w:r>
            <w:r>
              <w:br/>
            </w:r>
            <w:r>
              <w:rPr>
                <w:rFonts w:ascii="Times New Roman"/>
                <w:b w:val="false"/>
                <w:i w:val="false"/>
                <w:color w:val="000000"/>
                <w:sz w:val="20"/>
              </w:rPr>
              <w:t>
ұйымдардың тәрбиешілеріне</w:t>
            </w:r>
            <w:r>
              <w:br/>
            </w:r>
            <w:r>
              <w:rPr>
                <w:rFonts w:ascii="Times New Roman"/>
                <w:b w:val="false"/>
                <w:i w:val="false"/>
                <w:color w:val="000000"/>
                <w:sz w:val="20"/>
              </w:rPr>
              <w:t>
біліктілік санаты үшін</w:t>
            </w:r>
            <w:r>
              <w:br/>
            </w:r>
            <w:r>
              <w:rPr>
                <w:rFonts w:ascii="Times New Roman"/>
                <w:b w:val="false"/>
                <w:i w:val="false"/>
                <w:color w:val="000000"/>
                <w:sz w:val="20"/>
              </w:rPr>
              <w:t>
қосымша ақының көлемін</w:t>
            </w:r>
            <w:r>
              <w:br/>
            </w:r>
            <w:r>
              <w:rPr>
                <w:rFonts w:ascii="Times New Roman"/>
                <w:b w:val="false"/>
                <w:i w:val="false"/>
                <w:color w:val="000000"/>
                <w:sz w:val="20"/>
              </w:rPr>
              <w:t>
ұлғайту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және жалпы орта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750349,0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750349,0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661976,0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ауқымдағы мектеп</w:t>
            </w:r>
            <w:r>
              <w:br/>
            </w:r>
            <w:r>
              <w:rPr>
                <w:rFonts w:ascii="Times New Roman"/>
                <w:b w:val="false"/>
                <w:i w:val="false"/>
                <w:color w:val="000000"/>
                <w:sz w:val="20"/>
              </w:rPr>
              <w:t>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w:t>
            </w:r>
            <w:r>
              <w:br/>
            </w:r>
            <w:r>
              <w:rPr>
                <w:rFonts w:ascii="Times New Roman"/>
                <w:b w:val="false"/>
                <w:i w:val="false"/>
                <w:color w:val="000000"/>
                <w:sz w:val="20"/>
              </w:rPr>
              <w:t>
балаларды) және</w:t>
            </w:r>
            <w:r>
              <w:br/>
            </w:r>
            <w:r>
              <w:rPr>
                <w:rFonts w:ascii="Times New Roman"/>
                <w:b w:val="false"/>
                <w:i w:val="false"/>
                <w:color w:val="000000"/>
                <w:sz w:val="20"/>
              </w:rPr>
              <w:t>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w:t>
            </w:r>
            <w:r>
              <w:br/>
            </w:r>
            <w:r>
              <w:rPr>
                <w:rFonts w:ascii="Times New Roman"/>
                <w:b w:val="false"/>
                <w:i w:val="false"/>
                <w:color w:val="000000"/>
                <w:sz w:val="20"/>
              </w:rPr>
              <w:t>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салу және реконструкциялау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саласындағы өзге де</w:t>
            </w:r>
            <w:r>
              <w:br/>
            </w:r>
            <w:r>
              <w:rPr>
                <w:rFonts w:ascii="Times New Roman"/>
                <w:b w:val="false"/>
                <w:i w:val="false"/>
                <w:color w:val="000000"/>
                <w:sz w:val="20"/>
              </w:rPr>
              <w:t>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w:t>
            </w:r>
            <w:r>
              <w:br/>
            </w:r>
            <w:r>
              <w:rPr>
                <w:rFonts w:ascii="Times New Roman"/>
                <w:b w:val="false"/>
                <w:i w:val="false"/>
                <w:color w:val="000000"/>
                <w:sz w:val="20"/>
              </w:rPr>
              <w:t>
ауыр адамдарды дәрігерлік</w:t>
            </w:r>
            <w:r>
              <w:br/>
            </w:r>
            <w:r>
              <w:rPr>
                <w:rFonts w:ascii="Times New Roman"/>
                <w:b w:val="false"/>
                <w:i w:val="false"/>
                <w:color w:val="000000"/>
                <w:sz w:val="20"/>
              </w:rPr>
              <w:t>
көмек көрсететін ең жақын</w:t>
            </w:r>
            <w:r>
              <w:br/>
            </w:r>
            <w:r>
              <w:rPr>
                <w:rFonts w:ascii="Times New Roman"/>
                <w:b w:val="false"/>
                <w:i w:val="false"/>
                <w:color w:val="000000"/>
                <w:sz w:val="20"/>
              </w:rPr>
              <w:t>
денсаулық сақтау ұйымына</w:t>
            </w:r>
            <w:r>
              <w:br/>
            </w:r>
            <w:r>
              <w:rPr>
                <w:rFonts w:ascii="Times New Roman"/>
                <w:b w:val="false"/>
                <w:i w:val="false"/>
                <w:color w:val="000000"/>
                <w:sz w:val="20"/>
              </w:rPr>
              <w:t>
жеткізуді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w:t>
            </w:r>
            <w:r>
              <w:br/>
            </w:r>
            <w:r>
              <w:rPr>
                <w:rFonts w:ascii="Times New Roman"/>
                <w:b w:val="false"/>
                <w:i w:val="false"/>
                <w:color w:val="000000"/>
                <w:sz w:val="20"/>
              </w:rPr>
              <w:t>
бағдарламасы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оқытылатын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w:t>
            </w:r>
            <w:r>
              <w:br/>
            </w:r>
            <w:r>
              <w:rPr>
                <w:rFonts w:ascii="Times New Roman"/>
                <w:b w:val="false"/>
                <w:i w:val="false"/>
                <w:color w:val="000000"/>
                <w:sz w:val="20"/>
              </w:rPr>
              <w:t>
мүгедектерге әлеуметтiк</w:t>
            </w:r>
            <w:r>
              <w:br/>
            </w:r>
            <w:r>
              <w:rPr>
                <w:rFonts w:ascii="Times New Roman"/>
                <w:b w:val="false"/>
                <w:i w:val="false"/>
                <w:color w:val="000000"/>
                <w:sz w:val="20"/>
              </w:rPr>
              <w:t>
қызмет көрсету аумақтық</w:t>
            </w:r>
            <w:r>
              <w:br/>
            </w:r>
            <w:r>
              <w:rPr>
                <w:rFonts w:ascii="Times New Roman"/>
                <w:b w:val="false"/>
                <w:i w:val="false"/>
                <w:color w:val="000000"/>
                <w:sz w:val="20"/>
              </w:rPr>
              <w:t>
орталығы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 қамтамасыз</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w:t>
            </w:r>
            <w:r>
              <w:br/>
            </w:r>
            <w:r>
              <w:rPr>
                <w:rFonts w:ascii="Times New Roman"/>
                <w:b w:val="false"/>
                <w:i w:val="false"/>
                <w:color w:val="000000"/>
                <w:sz w:val="20"/>
              </w:rPr>
              <w:t>
да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қорының сақталуын</w:t>
            </w:r>
            <w:r>
              <w:br/>
            </w:r>
            <w:r>
              <w:rPr>
                <w:rFonts w:ascii="Times New Roman"/>
                <w:b w:val="false"/>
                <w:i w:val="false"/>
                <w:color w:val="000000"/>
                <w:sz w:val="20"/>
              </w:rPr>
              <w:t>
үйымдастыру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 құрылысы және (немесе)</w:t>
            </w:r>
            <w:r>
              <w:br/>
            </w:r>
            <w:r>
              <w:rPr>
                <w:rFonts w:ascii="Times New Roman"/>
                <w:b w:val="false"/>
                <w:i w:val="false"/>
                <w:color w:val="000000"/>
                <w:sz w:val="20"/>
              </w:rPr>
              <w:t>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w:t>
            </w:r>
            <w:r>
              <w:br/>
            </w:r>
            <w:r>
              <w:rPr>
                <w:rFonts w:ascii="Times New Roman"/>
                <w:b w:val="false"/>
                <w:i w:val="false"/>
                <w:color w:val="000000"/>
                <w:sz w:val="20"/>
              </w:rPr>
              <w:t>
бөлу жүйесінің қызмет етуі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xml:space="preserve">
жолдары бөлімі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w:t>
            </w:r>
            <w:r>
              <w:br/>
            </w:r>
            <w:r>
              <w:rPr>
                <w:rFonts w:ascii="Times New Roman"/>
                <w:b w:val="false"/>
                <w:i w:val="false"/>
                <w:color w:val="000000"/>
                <w:sz w:val="20"/>
              </w:rPr>
              <w:t>
көшелерді жарықтандыру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w:t>
            </w:r>
            <w:r>
              <w:br/>
            </w:r>
            <w:r>
              <w:rPr>
                <w:rFonts w:ascii="Times New Roman"/>
                <w:b w:val="false"/>
                <w:i w:val="false"/>
                <w:color w:val="000000"/>
                <w:sz w:val="20"/>
              </w:rPr>
              <w:t>
жоқтарды жерлеу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w:t>
            </w:r>
            <w:r>
              <w:br/>
            </w:r>
            <w:r>
              <w:rPr>
                <w:rFonts w:ascii="Times New Roman"/>
                <w:b w:val="false"/>
                <w:i w:val="false"/>
                <w:color w:val="000000"/>
                <w:sz w:val="20"/>
              </w:rPr>
              <w:t>
мекендерді көркейтуді</w:t>
            </w:r>
            <w:r>
              <w:br/>
            </w:r>
            <w:r>
              <w:rPr>
                <w:rFonts w:ascii="Times New Roman"/>
                <w:b w:val="false"/>
                <w:i w:val="false"/>
                <w:color w:val="000000"/>
                <w:sz w:val="20"/>
              </w:rPr>
              <w:t>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w:t>
            </w:r>
            <w:r>
              <w:br/>
            </w:r>
            <w:r>
              <w:rPr>
                <w:rFonts w:ascii="Times New Roman"/>
                <w:b w:val="false"/>
                <w:i w:val="false"/>
                <w:color w:val="000000"/>
                <w:sz w:val="20"/>
              </w:rPr>
              <w:t>
спорт түрлерін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w:t>
            </w:r>
            <w:r>
              <w:br/>
            </w:r>
            <w:r>
              <w:rPr>
                <w:rFonts w:ascii="Times New Roman"/>
                <w:b w:val="false"/>
                <w:i w:val="false"/>
                <w:color w:val="000000"/>
                <w:sz w:val="20"/>
              </w:rPr>
              <w:t>
істеуі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тiлдерiн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w:t>
            </w:r>
            <w:r>
              <w:br/>
            </w:r>
            <w:r>
              <w:rPr>
                <w:rFonts w:ascii="Times New Roman"/>
                <w:b w:val="false"/>
                <w:i w:val="false"/>
                <w:color w:val="000000"/>
                <w:sz w:val="20"/>
              </w:rPr>
              <w:t>
тарату арқылы мемлекеттік</w:t>
            </w:r>
            <w:r>
              <w:br/>
            </w:r>
            <w:r>
              <w:rPr>
                <w:rFonts w:ascii="Times New Roman"/>
                <w:b w:val="false"/>
                <w:i w:val="false"/>
                <w:color w:val="000000"/>
                <w:sz w:val="20"/>
              </w:rPr>
              <w:t>
ақпараттық саясатты</w:t>
            </w:r>
            <w:r>
              <w:br/>
            </w:r>
            <w:r>
              <w:rPr>
                <w:rFonts w:ascii="Times New Roman"/>
                <w:b w:val="false"/>
                <w:i w:val="false"/>
                <w:color w:val="000000"/>
                <w:sz w:val="20"/>
              </w:rPr>
              <w:t>
жүргізу жөніндегі</w:t>
            </w:r>
            <w:r>
              <w:br/>
            </w:r>
            <w:r>
              <w:rPr>
                <w:rFonts w:ascii="Times New Roman"/>
                <w:b w:val="false"/>
                <w:i w:val="false"/>
                <w:color w:val="000000"/>
                <w:sz w:val="20"/>
              </w:rPr>
              <w:t>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тілдерді және мәдениетті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ақпарат, мемлекеттілікті</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сенімділігін</w:t>
            </w:r>
            <w:r>
              <w:br/>
            </w:r>
            <w:r>
              <w:rPr>
                <w:rFonts w:ascii="Times New Roman"/>
                <w:b w:val="false"/>
                <w:i w:val="false"/>
                <w:color w:val="000000"/>
                <w:sz w:val="20"/>
              </w:rPr>
              <w:t>
қалыптастыру саласында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өңірлік бағдарламаларды</w:t>
            </w:r>
            <w:r>
              <w:br/>
            </w:r>
            <w:r>
              <w:rPr>
                <w:rFonts w:ascii="Times New Roman"/>
                <w:b w:val="false"/>
                <w:i w:val="false"/>
                <w:color w:val="000000"/>
                <w:sz w:val="20"/>
              </w:rPr>
              <w:t>
іске асыру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w:t>
            </w:r>
            <w:r>
              <w:br/>
            </w:r>
            <w:r>
              <w:rPr>
                <w:rFonts w:ascii="Times New Roman"/>
                <w:b w:val="false"/>
                <w:i w:val="false"/>
                <w:color w:val="000000"/>
                <w:sz w:val="20"/>
              </w:rPr>
              <w:t>
және жер қойнауын</w:t>
            </w:r>
            <w:r>
              <w:br/>
            </w:r>
            <w:r>
              <w:rPr>
                <w:rFonts w:ascii="Times New Roman"/>
                <w:b w:val="false"/>
                <w:i w:val="false"/>
                <w:color w:val="000000"/>
                <w:sz w:val="20"/>
              </w:rPr>
              <w:t>
пайдалану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w:t>
            </w:r>
            <w:r>
              <w:br/>
            </w:r>
            <w:r>
              <w:rPr>
                <w:rFonts w:ascii="Times New Roman"/>
                <w:b w:val="false"/>
                <w:i w:val="false"/>
                <w:color w:val="000000"/>
                <w:sz w:val="20"/>
              </w:rPr>
              <w:t>
және жер қойнауын</w:t>
            </w:r>
            <w:r>
              <w:br/>
            </w:r>
            <w:r>
              <w:rPr>
                <w:rFonts w:ascii="Times New Roman"/>
                <w:b w:val="false"/>
                <w:i w:val="false"/>
                <w:color w:val="000000"/>
                <w:sz w:val="20"/>
              </w:rPr>
              <w:t>
пайдалану саласындағы өзге</w:t>
            </w:r>
            <w:r>
              <w:br/>
            </w:r>
            <w:r>
              <w:rPr>
                <w:rFonts w:ascii="Times New Roman"/>
                <w:b w:val="false"/>
                <w:i w:val="false"/>
                <w:color w:val="000000"/>
                <w:sz w:val="20"/>
              </w:rPr>
              <w:t>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16444,1</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w:t>
            </w:r>
            <w:r>
              <w:br/>
            </w:r>
            <w:r>
              <w:rPr>
                <w:rFonts w:ascii="Times New Roman"/>
                <w:b w:val="false"/>
                <w:i w:val="false"/>
                <w:color w:val="000000"/>
                <w:sz w:val="20"/>
              </w:rPr>
              <w:t>
(биотермиялық</w:t>
            </w:r>
            <w:r>
              <w:br/>
            </w:r>
            <w:r>
              <w:rPr>
                <w:rFonts w:ascii="Times New Roman"/>
                <w:b w:val="false"/>
                <w:i w:val="false"/>
                <w:color w:val="000000"/>
                <w:sz w:val="20"/>
              </w:rPr>
              <w:t>
шұңқырлардың) жұмыс</w:t>
            </w:r>
            <w:r>
              <w:br/>
            </w:r>
            <w:r>
              <w:rPr>
                <w:rFonts w:ascii="Times New Roman"/>
                <w:b w:val="false"/>
                <w:i w:val="false"/>
                <w:color w:val="000000"/>
                <w:sz w:val="20"/>
              </w:rPr>
              <w:t>
істеуін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w:t>
            </w:r>
            <w:r>
              <w:br/>
            </w:r>
            <w:r>
              <w:rPr>
                <w:rFonts w:ascii="Times New Roman"/>
                <w:b w:val="false"/>
                <w:i w:val="false"/>
                <w:color w:val="000000"/>
                <w:sz w:val="20"/>
              </w:rPr>
              <w:t>
мысықтарды аулауды және</w:t>
            </w:r>
            <w:r>
              <w:br/>
            </w:r>
            <w:r>
              <w:rPr>
                <w:rFonts w:ascii="Times New Roman"/>
                <w:b w:val="false"/>
                <w:i w:val="false"/>
                <w:color w:val="000000"/>
                <w:sz w:val="20"/>
              </w:rPr>
              <w:t>
жоюды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w:t>
            </w:r>
            <w:r>
              <w:br/>
            </w:r>
            <w:r>
              <w:rPr>
                <w:rFonts w:ascii="Times New Roman"/>
                <w:b w:val="false"/>
                <w:i w:val="false"/>
                <w:color w:val="000000"/>
                <w:sz w:val="20"/>
              </w:rPr>
              <w:t>
іс-шаралар жүргізу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15880,0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құрылыс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және</w:t>
            </w:r>
            <w:r>
              <w:br/>
            </w:r>
            <w:r>
              <w:rPr>
                <w:rFonts w:ascii="Times New Roman"/>
                <w:b w:val="false"/>
                <w:i w:val="false"/>
                <w:color w:val="000000"/>
                <w:sz w:val="20"/>
              </w:rPr>
              <w:t>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w:t>
            </w:r>
            <w:r>
              <w:br/>
            </w:r>
            <w:r>
              <w:rPr>
                <w:rFonts w:ascii="Times New Roman"/>
                <w:b w:val="false"/>
                <w:i w:val="false"/>
                <w:color w:val="000000"/>
                <w:sz w:val="20"/>
              </w:rPr>
              <w:t>
даму аумағын және елді</w:t>
            </w:r>
            <w:r>
              <w:br/>
            </w:r>
            <w:r>
              <w:rPr>
                <w:rFonts w:ascii="Times New Roman"/>
                <w:b w:val="false"/>
                <w:i w:val="false"/>
                <w:color w:val="000000"/>
                <w:sz w:val="20"/>
              </w:rPr>
              <w:t>
мекендердің бас жоспарлары</w:t>
            </w:r>
            <w:r>
              <w:br/>
            </w:r>
            <w:r>
              <w:rPr>
                <w:rFonts w:ascii="Times New Roman"/>
                <w:b w:val="false"/>
                <w:i w:val="false"/>
                <w:color w:val="000000"/>
                <w:sz w:val="20"/>
              </w:rPr>
              <w:t>
схемаларын әзірлеу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w:t>
            </w:r>
            <w:r>
              <w:br/>
            </w:r>
            <w:r>
              <w:rPr>
                <w:rFonts w:ascii="Times New Roman"/>
                <w:b w:val="false"/>
                <w:i w:val="false"/>
                <w:color w:val="000000"/>
                <w:sz w:val="20"/>
              </w:rPr>
              <w:t>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жұмыс істеуін қамтамасыз</w:t>
            </w:r>
            <w:r>
              <w:br/>
            </w:r>
            <w:r>
              <w:rPr>
                <w:rFonts w:ascii="Times New Roman"/>
                <w:b w:val="false"/>
                <w:i w:val="false"/>
                <w:color w:val="000000"/>
                <w:sz w:val="20"/>
              </w:rPr>
              <w:t>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w:t>
            </w:r>
            <w:r>
              <w:br/>
            </w:r>
            <w:r>
              <w:rPr>
                <w:rFonts w:ascii="Times New Roman"/>
                <w:b w:val="false"/>
                <w:i w:val="false"/>
                <w:color w:val="000000"/>
                <w:sz w:val="20"/>
              </w:rPr>
              <w:t>
қолдау және бәсекелестікті</w:t>
            </w:r>
            <w:r>
              <w:br/>
            </w:r>
            <w:r>
              <w:rPr>
                <w:rFonts w:ascii="Times New Roman"/>
                <w:b w:val="false"/>
                <w:i w:val="false"/>
                <w:color w:val="000000"/>
                <w:sz w:val="20"/>
              </w:rPr>
              <w:t>
қорғау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w:t>
            </w:r>
            <w:r>
              <w:br/>
            </w:r>
            <w:r>
              <w:rPr>
                <w:rFonts w:ascii="Times New Roman"/>
                <w:b w:val="false"/>
                <w:i w:val="false"/>
                <w:color w:val="000000"/>
                <w:sz w:val="20"/>
              </w:rPr>
              <w:t>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w:t>
            </w:r>
            <w:r>
              <w:br/>
            </w:r>
            <w:r>
              <w:rPr>
                <w:rFonts w:ascii="Times New Roman"/>
                <w:b w:val="false"/>
                <w:i w:val="false"/>
                <w:color w:val="000000"/>
                <w:sz w:val="20"/>
              </w:rPr>
              <w:t>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w:t>
            </w:r>
            <w:r>
              <w:br/>
            </w:r>
            <w:r>
              <w:rPr>
                <w:rFonts w:ascii="Times New Roman"/>
                <w:b w:val="false"/>
                <w:i w:val="false"/>
                <w:color w:val="000000"/>
                <w:sz w:val="20"/>
              </w:rPr>
              <w:t>
2020" бағдарламасы</w:t>
            </w:r>
            <w:r>
              <w:br/>
            </w:r>
            <w:r>
              <w:rPr>
                <w:rFonts w:ascii="Times New Roman"/>
                <w:b w:val="false"/>
                <w:i w:val="false"/>
                <w:color w:val="000000"/>
                <w:sz w:val="20"/>
              </w:rPr>
              <w:t>
шеңберінде жеке</w:t>
            </w:r>
            <w:r>
              <w:br/>
            </w:r>
            <w:r>
              <w:rPr>
                <w:rFonts w:ascii="Times New Roman"/>
                <w:b w:val="false"/>
                <w:i w:val="false"/>
                <w:color w:val="000000"/>
                <w:sz w:val="20"/>
              </w:rPr>
              <w:t>
кәсіпкерлікті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194547,6</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194547,6</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194547,6</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w:t>
            </w:r>
            <w:r>
              <w:br/>
            </w:r>
            <w:r>
              <w:rPr>
                <w:rFonts w:ascii="Times New Roman"/>
                <w:b w:val="false"/>
                <w:i w:val="false"/>
                <w:color w:val="000000"/>
                <w:sz w:val="20"/>
              </w:rPr>
              <w:t>
ағымдағы нысаналы</w:t>
            </w:r>
            <w:r>
              <w:br/>
            </w:r>
            <w:r>
              <w:rPr>
                <w:rFonts w:ascii="Times New Roman"/>
                <w:b w:val="false"/>
                <w:i w:val="false"/>
                <w:color w:val="000000"/>
                <w:sz w:val="20"/>
              </w:rPr>
              <w:t>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w:t>
            </w:r>
            <w:r>
              <w:br/>
            </w:r>
            <w:r>
              <w:rPr>
                <w:rFonts w:ascii="Times New Roman"/>
                <w:b w:val="false"/>
                <w:i w:val="false"/>
                <w:color w:val="000000"/>
                <w:sz w:val="20"/>
              </w:rPr>
              <w:t>
кредиттеу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 бойынша сальдо</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(профициті)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160 910,6</w:t>
            </w:r>
          </w:p>
        </w:tc>
      </w:tr>
    </w:tbl>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20 қаңтардағы   </w:t>
      </w:r>
      <w:r>
        <w:br/>
      </w:r>
      <w:r>
        <w:rPr>
          <w:rFonts w:ascii="Times New Roman"/>
          <w:b w:val="false"/>
          <w:i w:val="false"/>
          <w:color w:val="000000"/>
          <w:sz w:val="28"/>
        </w:rPr>
        <w:t xml:space="preserve">
№ 396 шешіміне 2-қосымша   </w:t>
      </w:r>
    </w:p>
    <w:p>
      <w:pPr>
        <w:spacing w:after="0"/>
        <w:ind w:left="0"/>
        <w:jc w:val="left"/>
      </w:pPr>
      <w:r>
        <w:rPr>
          <w:rFonts w:ascii="Times New Roman"/>
          <w:b/>
          <w:i w:val="false"/>
          <w:color w:val="000000"/>
        </w:rPr>
        <w:t xml:space="preserve"> Лисаков қаласының 2012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Лисаков қаласы мәслихатының 2011.01.20 </w:t>
      </w:r>
      <w:r>
        <w:rPr>
          <w:rFonts w:ascii="Times New Roman"/>
          <w:b w:val="false"/>
          <w:i w:val="false"/>
          <w:color w:val="ff0000"/>
          <w:sz w:val="28"/>
        </w:rPr>
        <w:t>№ 396</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1"/>
        <w:gridCol w:w="374"/>
        <w:gridCol w:w="241"/>
        <w:gridCol w:w="7893"/>
        <w:gridCol w:w="19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1873872,0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623585,0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623585,0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192643,0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243103,0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653"/>
        <w:gridCol w:w="653"/>
        <w:gridCol w:w="7393"/>
        <w:gridCol w:w="19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1853272,0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54006,0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54006,0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20267,0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(областық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19214,0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(областық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937621,0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679597,0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585143,0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 сақтау</w:t>
            </w:r>
            <w:r>
              <w:br/>
            </w:r>
            <w:r>
              <w:rPr>
                <w:rFonts w:ascii="Times New Roman"/>
                <w:b w:val="false"/>
                <w:i w:val="false"/>
                <w:color w:val="000000"/>
                <w:sz w:val="20"/>
              </w:rPr>
              <w:t>
ұйымына жеткізуді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w:t>
            </w:r>
          </w:p>
        </w:tc>
      </w:tr>
      <w:tr>
        <w:trPr>
          <w:trHeight w:val="14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және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87778,0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48953,0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27589,0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97098,0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операциялық</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20 қаңтардағы   </w:t>
      </w:r>
      <w:r>
        <w:br/>
      </w:r>
      <w:r>
        <w:rPr>
          <w:rFonts w:ascii="Times New Roman"/>
          <w:b w:val="false"/>
          <w:i w:val="false"/>
          <w:color w:val="000000"/>
          <w:sz w:val="28"/>
        </w:rPr>
        <w:t xml:space="preserve">
№ 396 шешіміне 3-қосымша   </w:t>
      </w:r>
    </w:p>
    <w:p>
      <w:pPr>
        <w:spacing w:after="0"/>
        <w:ind w:left="0"/>
        <w:jc w:val="left"/>
      </w:pPr>
      <w:r>
        <w:rPr>
          <w:rFonts w:ascii="Times New Roman"/>
          <w:b/>
          <w:i w:val="false"/>
          <w:color w:val="000000"/>
        </w:rPr>
        <w:t xml:space="preserve"> Лисаков қаласының 2013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Лисаков қаласы мәслихатының 2011.01.20 </w:t>
      </w:r>
      <w:r>
        <w:rPr>
          <w:rFonts w:ascii="Times New Roman"/>
          <w:b w:val="false"/>
          <w:i w:val="false"/>
          <w:color w:val="ff0000"/>
          <w:sz w:val="28"/>
        </w:rPr>
        <w:t>№ 396</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1"/>
        <w:gridCol w:w="374"/>
        <w:gridCol w:w="241"/>
        <w:gridCol w:w="781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1866164,0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253799,0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673"/>
        <w:gridCol w:w="713"/>
        <w:gridCol w:w="719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2278513,0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92553,0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(областық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(областық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1142828,0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240975,0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780551,0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780551,0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121302,0</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14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33804,0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және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33529,0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39083,0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51052,0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операциялық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4-қосымша   </w:t>
      </w:r>
    </w:p>
    <w:bookmarkEnd w:id="4"/>
    <w:p>
      <w:pPr>
        <w:spacing w:after="0"/>
        <w:ind w:left="0"/>
        <w:jc w:val="left"/>
      </w:pPr>
      <w:r>
        <w:rPr>
          <w:rFonts w:ascii="Times New Roman"/>
          <w:b/>
          <w:i w:val="false"/>
          <w:color w:val="000000"/>
        </w:rPr>
        <w:t xml:space="preserve"> Лисаков қаласының 2011 жылға арналған бюджетті орындау процесінде секвестрлеуге жатпайтын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3"/>
      </w:tblGrid>
      <w:tr>
        <w:trPr>
          <w:trHeight w:val="36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795"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w:t>
            </w:r>
            <w:r>
              <w:br/>
            </w:r>
            <w:r>
              <w:rPr>
                <w:rFonts w:ascii="Times New Roman"/>
                <w:b w:val="false"/>
                <w:i w:val="false"/>
                <w:color w:val="000000"/>
                <w:sz w:val="20"/>
              </w:rPr>
              <w:t>
көмек көрсететін ең жақын денсаулық сақтау ұйымына</w:t>
            </w:r>
            <w:r>
              <w:br/>
            </w:r>
            <w:r>
              <w:rPr>
                <w:rFonts w:ascii="Times New Roman"/>
                <w:b w:val="false"/>
                <w:i w:val="false"/>
                <w:color w:val="000000"/>
                <w:sz w:val="20"/>
              </w:rPr>
              <w:t>
жеткізуді ұйымдастыру</w:t>
            </w:r>
          </w:p>
        </w:tc>
      </w:tr>
    </w:tbl>
    <w:bookmarkStart w:name="z1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439 шешіміне 2-қосымша   </w:t>
      </w:r>
    </w:p>
    <w:p>
      <w:pPr>
        <w:spacing w:after="0"/>
        <w:ind w:left="0"/>
        <w:jc w:val="left"/>
      </w:pPr>
      <w:r>
        <w:rPr>
          <w:rFonts w:ascii="Times New Roman"/>
          <w:b/>
          <w:i w:val="false"/>
          <w:color w:val="000000"/>
        </w:rPr>
        <w:t xml:space="preserve"> 2011 жылға арналған кенттің, ауылдың (селоның), ауылдық (селолық)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Лисаков қаласы мәслихатының 2011.10.28 </w:t>
      </w:r>
      <w:r>
        <w:rPr>
          <w:rFonts w:ascii="Times New Roman"/>
          <w:b w:val="false"/>
          <w:i w:val="false"/>
          <w:color w:val="ff0000"/>
          <w:sz w:val="28"/>
        </w:rPr>
        <w:t>№ 464</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33"/>
        <w:gridCol w:w="713"/>
        <w:gridCol w:w="713"/>
        <w:gridCol w:w="7133"/>
        <w:gridCol w:w="22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w:t>
            </w:r>
            <w:r>
              <w:br/>
            </w:r>
            <w:r>
              <w:rPr>
                <w:rFonts w:ascii="Times New Roman"/>
                <w:b w:val="false"/>
                <w:i w:val="false"/>
                <w:color w:val="000000"/>
                <w:sz w:val="20"/>
              </w:rPr>
              <w:t>
мекемесі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38068,0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10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7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көлемін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11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селосы әкімінің аппараты"</w:t>
            </w:r>
            <w:r>
              <w:br/>
            </w:r>
            <w:r>
              <w:rPr>
                <w:rFonts w:ascii="Times New Roman"/>
                <w:b w:val="false"/>
                <w:i w:val="false"/>
                <w:color w:val="000000"/>
                <w:sz w:val="20"/>
              </w:rPr>
              <w:t>
мемлекеттік мекемесі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