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d3c97c" w14:textId="5d3c97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Әкімдіктің 2010 жылғы 25 қаңтардағы № 29 "Арқалық қалалық мәслихатының 2009 жылдың 23 желтоқсандағы № 212 "Арқалық қаласының 2010-2012 жылдарға арналған бюджеті туралы" шешімін іске асыру туралы"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Арқалық қаласы әкімдігінің 2010 жылғы 20 қыркүйектегі № 382 қаулысы. Қостанай облысы Арқалық қаласының Әділет басқармасында 2010 жылғы 27 қазанда № 9-3-132 тіркелді.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 2001 жылғы 23 қаңтардағы "Қазақстан Республикасындағы жергілікті мемлекеттік басқару және өзін-өзі басқару туралы" Заңының 31-бабының </w:t>
      </w:r>
      <w:r>
        <w:rPr>
          <w:rFonts w:ascii="Times New Roman"/>
          <w:b w:val="false"/>
          <w:i w:val="false"/>
          <w:color w:val="000000"/>
          <w:sz w:val="28"/>
        </w:rPr>
        <w:t>1-тармағына</w:t>
      </w:r>
      <w:r>
        <w:rPr>
          <w:rFonts w:ascii="Times New Roman"/>
          <w:b w:val="false"/>
          <w:i w:val="false"/>
          <w:color w:val="000000"/>
          <w:sz w:val="28"/>
        </w:rPr>
        <w:t xml:space="preserve"> сәйкес, Арқалық қаласының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Әкімдіктің 2010 жылғы 25 қаңтардағы </w:t>
      </w:r>
      <w:r>
        <w:rPr>
          <w:rFonts w:ascii="Times New Roman"/>
          <w:b w:val="false"/>
          <w:i w:val="false"/>
          <w:color w:val="000000"/>
          <w:sz w:val="28"/>
        </w:rPr>
        <w:t>№ 29</w:t>
      </w:r>
      <w:r>
        <w:rPr>
          <w:rFonts w:ascii="Times New Roman"/>
          <w:b w:val="false"/>
          <w:i w:val="false"/>
          <w:color w:val="000000"/>
          <w:sz w:val="28"/>
        </w:rPr>
        <w:t xml:space="preserve"> "Арқалық қалалық мәслихатының 2009 жылдың 23 желтоқсандағы </w:t>
      </w:r>
      <w:r>
        <w:rPr>
          <w:rFonts w:ascii="Times New Roman"/>
          <w:b w:val="false"/>
          <w:i w:val="false"/>
          <w:color w:val="000000"/>
          <w:sz w:val="28"/>
        </w:rPr>
        <w:t>№ 212</w:t>
      </w:r>
      <w:r>
        <w:rPr>
          <w:rFonts w:ascii="Times New Roman"/>
          <w:b w:val="false"/>
          <w:i w:val="false"/>
          <w:color w:val="000000"/>
          <w:sz w:val="28"/>
        </w:rPr>
        <w:t xml:space="preserve"> "Арқалық қаласының 2010-2012 жылдарға арналған бюджеті туралы" шешімін іске асыру туралы" қаулысына өзгерістер мен толықтырулар енгізу туралы" қаулысына (нормативтік құқықтық актілер мемлекеттік тіркеу тізілімінде тіркелген № 9-3-125, 2010 жылдың 2 сәуірінде "Арқалық хабары" газетінде жарияланған) мынадай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екінші абзацы мынадай жаңа редакцияда жазылсын:</w:t>
      </w:r>
    </w:p>
    <w:p>
      <w:pPr>
        <w:spacing w:after="0"/>
        <w:ind w:left="0"/>
        <w:jc w:val="both"/>
      </w:pPr>
      <w:r>
        <w:rPr>
          <w:rFonts w:ascii="Times New Roman"/>
          <w:b w:val="false"/>
          <w:i w:val="false"/>
          <w:color w:val="000000"/>
          <w:sz w:val="28"/>
        </w:rPr>
        <w:t>
      "Ұлы Отан соғысының қатынасушылары мен мүгедектерінің тұрмыстық мұқтаждығына арналған 6 (алты) айлық есептік көрсеткіші мөлшерінде әлеуметтік көмек. Ұлы Отан соғысының қатынасушылары мен мүгедектерінің тұрмыстық мұқтаждығына арналған ай сайынғы әлеуметтік көмек арыз берген уақытынан басталып, арыз берушінің қайтыс болуына немесе оның Арқалық қаласынан басқа жерге тұрақты тұруға кетуіне байланысты тоқтатылады. Төлем төлеу аталған жағдайлар болғаннан кейін келесі күннен бастап тоқтатылады";</w:t>
      </w:r>
    </w:p>
    <w:p>
      <w:pPr>
        <w:spacing w:after="0"/>
        <w:ind w:left="0"/>
        <w:jc w:val="both"/>
      </w:pPr>
      <w:r>
        <w:rPr>
          <w:rFonts w:ascii="Times New Roman"/>
          <w:b w:val="false"/>
          <w:i w:val="false"/>
          <w:color w:val="000000"/>
          <w:sz w:val="28"/>
        </w:rPr>
        <w:t>
      1-тармақтың бесінші абзацы мынадай сөздермен толықтырылсын:</w:t>
      </w:r>
    </w:p>
    <w:p>
      <w:pPr>
        <w:spacing w:after="0"/>
        <w:ind w:left="0"/>
        <w:jc w:val="both"/>
      </w:pPr>
      <w:r>
        <w:rPr>
          <w:rFonts w:ascii="Times New Roman"/>
          <w:b w:val="false"/>
          <w:i w:val="false"/>
          <w:color w:val="000000"/>
          <w:sz w:val="28"/>
        </w:rPr>
        <w:t>
      "Әлеуметтік көмек тиісті бюджетте қарастырылған қаражаттың шегінде оқудың құны мөлшерінде тағайындалып төленеді";</w:t>
      </w:r>
    </w:p>
    <w:p>
      <w:pPr>
        <w:spacing w:after="0"/>
        <w:ind w:left="0"/>
        <w:jc w:val="both"/>
      </w:pPr>
      <w:r>
        <w:rPr>
          <w:rFonts w:ascii="Times New Roman"/>
          <w:b w:val="false"/>
          <w:i w:val="false"/>
          <w:color w:val="000000"/>
          <w:sz w:val="28"/>
        </w:rPr>
        <w:t>
      1-тармақтың сегізінші абзацы:</w:t>
      </w:r>
    </w:p>
    <w:p>
      <w:pPr>
        <w:spacing w:after="0"/>
        <w:ind w:left="0"/>
        <w:jc w:val="both"/>
      </w:pPr>
      <w:r>
        <w:rPr>
          <w:rFonts w:ascii="Times New Roman"/>
          <w:b w:val="false"/>
          <w:i w:val="false"/>
          <w:color w:val="000000"/>
          <w:sz w:val="28"/>
        </w:rPr>
        <w:t>
      "Жерлеуге арналған әлеуметтік көмек отбасы мүшелеріне, немесе жұмыспен қамту мәселелері бойынша қаза болған сәтінде уәкілетті органда жұмыссыз ретінде ресми түрде тіркелген жұмыссызды жерлеген тұлғаға тағайындалып, төленеді. Кәмелетке жасы толмаған балаларды жерлеуге арналған әлеуметтік көмек өтініш берушіге тағайындалып, төленеді" деген сөздермен толықтырылсын;</w:t>
      </w:r>
    </w:p>
    <w:bookmarkStart w:name="z4" w:id="2"/>
    <w:p>
      <w:pPr>
        <w:spacing w:after="0"/>
        <w:ind w:left="0"/>
        <w:jc w:val="both"/>
      </w:pPr>
      <w:r>
        <w:rPr>
          <w:rFonts w:ascii="Times New Roman"/>
          <w:b w:val="false"/>
          <w:i w:val="false"/>
          <w:color w:val="000000"/>
          <w:sz w:val="28"/>
        </w:rPr>
        <w:t xml:space="preserve">
      мынадай мазмұндағы </w:t>
      </w:r>
      <w:r>
        <w:rPr>
          <w:rFonts w:ascii="Times New Roman"/>
          <w:b w:val="false"/>
          <w:i w:val="false"/>
          <w:color w:val="000000"/>
          <w:sz w:val="28"/>
        </w:rPr>
        <w:t>1-1 тармағымен</w:t>
      </w:r>
      <w:r>
        <w:rPr>
          <w:rFonts w:ascii="Times New Roman"/>
          <w:b w:val="false"/>
          <w:i w:val="false"/>
          <w:color w:val="000000"/>
          <w:sz w:val="28"/>
        </w:rPr>
        <w:t xml:space="preserve"> толықтырылсын:</w:t>
      </w:r>
    </w:p>
    <w:bookmarkEnd w:id="2"/>
    <w:p>
      <w:pPr>
        <w:spacing w:after="0"/>
        <w:ind w:left="0"/>
        <w:jc w:val="both"/>
      </w:pPr>
      <w:r>
        <w:rPr>
          <w:rFonts w:ascii="Times New Roman"/>
          <w:b w:val="false"/>
          <w:i w:val="false"/>
          <w:color w:val="000000"/>
          <w:sz w:val="28"/>
        </w:rPr>
        <w:t>
      "1-1. Қоса беріліп отырған әлеуметтік көмекті тағайындау үшін қажетті құжаттардың тізбесі бекітілсін.";</w:t>
      </w:r>
    </w:p>
    <w:bookmarkStart w:name="z5" w:id="3"/>
    <w:p>
      <w:pPr>
        <w:spacing w:after="0"/>
        <w:ind w:left="0"/>
        <w:jc w:val="both"/>
      </w:pPr>
      <w:r>
        <w:rPr>
          <w:rFonts w:ascii="Times New Roman"/>
          <w:b w:val="false"/>
          <w:i w:val="false"/>
          <w:color w:val="000000"/>
          <w:sz w:val="28"/>
        </w:rPr>
        <w:t xml:space="preserve">
      әкімдіктің осы қаулысының </w:t>
      </w:r>
      <w:r>
        <w:rPr>
          <w:rFonts w:ascii="Times New Roman"/>
          <w:b w:val="false"/>
          <w:i w:val="false"/>
          <w:color w:val="000000"/>
          <w:sz w:val="28"/>
        </w:rPr>
        <w:t>қосымшасына</w:t>
      </w:r>
      <w:r>
        <w:rPr>
          <w:rFonts w:ascii="Times New Roman"/>
          <w:b w:val="false"/>
          <w:i w:val="false"/>
          <w:color w:val="000000"/>
          <w:sz w:val="28"/>
        </w:rPr>
        <w:t xml:space="preserve"> сәйкес </w:t>
      </w:r>
      <w:r>
        <w:rPr>
          <w:rFonts w:ascii="Times New Roman"/>
          <w:b w:val="false"/>
          <w:i w:val="false"/>
          <w:color w:val="000000"/>
          <w:sz w:val="28"/>
        </w:rPr>
        <w:t>қосымшамен</w:t>
      </w:r>
      <w:r>
        <w:rPr>
          <w:rFonts w:ascii="Times New Roman"/>
          <w:b w:val="false"/>
          <w:i w:val="false"/>
          <w:color w:val="000000"/>
          <w:sz w:val="28"/>
        </w:rPr>
        <w:t xml:space="preserve"> толықтырылсын.</w:t>
      </w:r>
    </w:p>
    <w:bookmarkEnd w:id="3"/>
    <w:bookmarkStart w:name="z6" w:id="4"/>
    <w:p>
      <w:pPr>
        <w:spacing w:after="0"/>
        <w:ind w:left="0"/>
        <w:jc w:val="both"/>
      </w:pPr>
      <w:r>
        <w:rPr>
          <w:rFonts w:ascii="Times New Roman"/>
          <w:b w:val="false"/>
          <w:i w:val="false"/>
          <w:color w:val="000000"/>
          <w:sz w:val="28"/>
        </w:rPr>
        <w:t>
      2. Қоса беріліп отырған әлеуметтік көмекті тағайындау үшін қажетті құжаттардың тізбесі бекітілсін.</w:t>
      </w:r>
    </w:p>
    <w:bookmarkEnd w:id="4"/>
    <w:bookmarkStart w:name="z7" w:id="5"/>
    <w:p>
      <w:pPr>
        <w:spacing w:after="0"/>
        <w:ind w:left="0"/>
        <w:jc w:val="both"/>
      </w:pPr>
      <w:r>
        <w:rPr>
          <w:rFonts w:ascii="Times New Roman"/>
          <w:b w:val="false"/>
          <w:i w:val="false"/>
          <w:color w:val="000000"/>
          <w:sz w:val="28"/>
        </w:rPr>
        <w:t>
      3. Осы қаулының орындалуын бақылау қала әкімінің орынбасары Н.Ш. Шалдыбаевқа жүктелсін.</w:t>
      </w:r>
    </w:p>
    <w:bookmarkEnd w:id="5"/>
    <w:bookmarkStart w:name="z8" w:id="6"/>
    <w:p>
      <w:pPr>
        <w:spacing w:after="0"/>
        <w:ind w:left="0"/>
        <w:jc w:val="both"/>
      </w:pPr>
      <w:r>
        <w:rPr>
          <w:rFonts w:ascii="Times New Roman"/>
          <w:b w:val="false"/>
          <w:i w:val="false"/>
          <w:color w:val="000000"/>
          <w:sz w:val="28"/>
        </w:rPr>
        <w:t>
      4. Осы қаулы алғаш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 қаласының әкімі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Төлеубаев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 2010 жылғы</w:t>
            </w:r>
            <w:r>
              <w:br/>
            </w:r>
            <w:r>
              <w:rPr>
                <w:rFonts w:ascii="Times New Roman"/>
                <w:b w:val="false"/>
                <w:i w:val="false"/>
                <w:color w:val="000000"/>
                <w:sz w:val="20"/>
              </w:rPr>
              <w:t>20 қыркүйектегі № 382</w:t>
            </w:r>
            <w:r>
              <w:br/>
            </w:r>
            <w:r>
              <w:rPr>
                <w:rFonts w:ascii="Times New Roman"/>
                <w:b w:val="false"/>
                <w:i w:val="false"/>
                <w:color w:val="000000"/>
                <w:sz w:val="20"/>
              </w:rPr>
              <w:t>қаулысына қосымша</w:t>
            </w:r>
            <w:r>
              <w:br/>
            </w:r>
            <w:r>
              <w:rPr>
                <w:rFonts w:ascii="Times New Roman"/>
                <w:b w:val="false"/>
                <w:i w:val="false"/>
                <w:color w:val="000000"/>
                <w:sz w:val="20"/>
              </w:rPr>
              <w:t>2010 жылғы 25 қаңтардағы</w:t>
            </w:r>
            <w:r>
              <w:br/>
            </w:r>
            <w:r>
              <w:rPr>
                <w:rFonts w:ascii="Times New Roman"/>
                <w:b w:val="false"/>
                <w:i w:val="false"/>
                <w:color w:val="000000"/>
                <w:sz w:val="20"/>
              </w:rPr>
              <w:t>№ 29 әкімдіктің қаулысымен</w:t>
            </w:r>
            <w:r>
              <w:br/>
            </w:r>
            <w:r>
              <w:rPr>
                <w:rFonts w:ascii="Times New Roman"/>
                <w:b w:val="false"/>
                <w:i w:val="false"/>
                <w:color w:val="000000"/>
                <w:sz w:val="20"/>
              </w:rPr>
              <w:t>бекітілген</w:t>
            </w:r>
          </w:p>
        </w:tc>
      </w:tr>
    </w:tbl>
    <w:p>
      <w:pPr>
        <w:spacing w:after="0"/>
        <w:ind w:left="0"/>
        <w:jc w:val="left"/>
      </w:pPr>
      <w:r>
        <w:rPr>
          <w:rFonts w:ascii="Times New Roman"/>
          <w:b/>
          <w:i w:val="false"/>
          <w:color w:val="000000"/>
        </w:rPr>
        <w:t xml:space="preserve"> Әлеуметтік көмекті тағайындау үшін</w:t>
      </w:r>
      <w:r>
        <w:br/>
      </w:r>
      <w:r>
        <w:rPr>
          <w:rFonts w:ascii="Times New Roman"/>
          <w:b/>
          <w:i w:val="false"/>
          <w:color w:val="000000"/>
        </w:rPr>
        <w:t>қажетті құжаттардың тізбесі</w:t>
      </w:r>
    </w:p>
    <w:bookmarkStart w:name="z10" w:id="7"/>
    <w:p>
      <w:pPr>
        <w:spacing w:after="0"/>
        <w:ind w:left="0"/>
        <w:jc w:val="both"/>
      </w:pPr>
      <w:r>
        <w:rPr>
          <w:rFonts w:ascii="Times New Roman"/>
          <w:b w:val="false"/>
          <w:i w:val="false"/>
          <w:color w:val="000000"/>
          <w:sz w:val="28"/>
        </w:rPr>
        <w:t>
      1. Әлеуметтік көмекті тағайындау үшін мынадай құжаттар міндетті болып табылады:</w:t>
      </w:r>
    </w:p>
    <w:bookmarkEnd w:id="7"/>
    <w:p>
      <w:pPr>
        <w:spacing w:after="0"/>
        <w:ind w:left="0"/>
        <w:jc w:val="both"/>
      </w:pPr>
      <w:r>
        <w:rPr>
          <w:rFonts w:ascii="Times New Roman"/>
          <w:b w:val="false"/>
          <w:i w:val="false"/>
          <w:color w:val="000000"/>
          <w:sz w:val="28"/>
        </w:rPr>
        <w:t>
      әлеуметтік көмекті беруге өтініш беруші тұлғаның еркін үлгіде жазылған өтініші;</w:t>
      </w:r>
    </w:p>
    <w:p>
      <w:pPr>
        <w:spacing w:after="0"/>
        <w:ind w:left="0"/>
        <w:jc w:val="both"/>
      </w:pPr>
      <w:r>
        <w:rPr>
          <w:rFonts w:ascii="Times New Roman"/>
          <w:b w:val="false"/>
          <w:i w:val="false"/>
          <w:color w:val="000000"/>
          <w:sz w:val="28"/>
        </w:rPr>
        <w:t>
      өтініш берушінің жеке басын куәландыратын құжаттың көшірмесі;</w:t>
      </w:r>
    </w:p>
    <w:p>
      <w:pPr>
        <w:spacing w:after="0"/>
        <w:ind w:left="0"/>
        <w:jc w:val="both"/>
      </w:pPr>
      <w:r>
        <w:rPr>
          <w:rFonts w:ascii="Times New Roman"/>
          <w:b w:val="false"/>
          <w:i w:val="false"/>
          <w:color w:val="000000"/>
          <w:sz w:val="28"/>
        </w:rPr>
        <w:t>
      кәмелетке жасы толмаған баланың заңды өкілі болып табылатын өтініш беруші үшін аталған мәртебені растайтын құжаттың көшірмесі;</w:t>
      </w:r>
    </w:p>
    <w:p>
      <w:pPr>
        <w:spacing w:after="0"/>
        <w:ind w:left="0"/>
        <w:jc w:val="both"/>
      </w:pPr>
      <w:r>
        <w:rPr>
          <w:rFonts w:ascii="Times New Roman"/>
          <w:b w:val="false"/>
          <w:i w:val="false"/>
          <w:color w:val="000000"/>
          <w:sz w:val="28"/>
        </w:rPr>
        <w:t>
      азаматтарды тіркеу кітабының көшірмесі.</w:t>
      </w:r>
    </w:p>
    <w:bookmarkStart w:name="z11" w:id="8"/>
    <w:p>
      <w:pPr>
        <w:spacing w:after="0"/>
        <w:ind w:left="0"/>
        <w:jc w:val="both"/>
      </w:pPr>
      <w:r>
        <w:rPr>
          <w:rFonts w:ascii="Times New Roman"/>
          <w:b w:val="false"/>
          <w:i w:val="false"/>
          <w:color w:val="000000"/>
          <w:sz w:val="28"/>
        </w:rPr>
        <w:t>
      2. Сонымен қатар, әлеуметтік көмекті тағайындау үшін мынадай қосымша құжаттар ұсынылады:</w:t>
      </w:r>
    </w:p>
    <w:bookmarkEnd w:id="8"/>
    <w:p>
      <w:pPr>
        <w:spacing w:after="0"/>
        <w:ind w:left="0"/>
        <w:jc w:val="both"/>
      </w:pPr>
      <w:r>
        <w:rPr>
          <w:rFonts w:ascii="Times New Roman"/>
          <w:b w:val="false"/>
          <w:i w:val="false"/>
          <w:color w:val="000000"/>
          <w:sz w:val="28"/>
        </w:rPr>
        <w:t>
      1) Ұлы Отан соғысының қатынасушыларының, мүгедектерінің тұрмыстық мұқтаждығына:</w:t>
      </w:r>
    </w:p>
    <w:p>
      <w:pPr>
        <w:spacing w:after="0"/>
        <w:ind w:left="0"/>
        <w:jc w:val="both"/>
      </w:pPr>
      <w:r>
        <w:rPr>
          <w:rFonts w:ascii="Times New Roman"/>
          <w:b w:val="false"/>
          <w:i w:val="false"/>
          <w:color w:val="000000"/>
          <w:sz w:val="28"/>
        </w:rPr>
        <w:t>
      Ұлы Отан соғысының қатынасушының, мүгедектің куәлігінің көшірмесі;</w:t>
      </w:r>
    </w:p>
    <w:p>
      <w:pPr>
        <w:spacing w:after="0"/>
        <w:ind w:left="0"/>
        <w:jc w:val="both"/>
      </w:pPr>
      <w:r>
        <w:rPr>
          <w:rFonts w:ascii="Times New Roman"/>
          <w:b w:val="false"/>
          <w:i w:val="false"/>
          <w:color w:val="000000"/>
          <w:sz w:val="28"/>
        </w:rPr>
        <w:t>
      2) туберкулездің жұқпалы түрімен ауыратын аз қамтылған науқастарды қосымша тамақтандыруға:</w:t>
      </w:r>
    </w:p>
    <w:p>
      <w:pPr>
        <w:spacing w:after="0"/>
        <w:ind w:left="0"/>
        <w:jc w:val="both"/>
      </w:pPr>
      <w:r>
        <w:rPr>
          <w:rFonts w:ascii="Times New Roman"/>
          <w:b w:val="false"/>
          <w:i w:val="false"/>
          <w:color w:val="000000"/>
          <w:sz w:val="28"/>
        </w:rPr>
        <w:t>
      науқастың емделуде болғандығын растайтын тиісті медициналық мекеменің анықтамасы;</w:t>
      </w:r>
    </w:p>
    <w:p>
      <w:pPr>
        <w:spacing w:after="0"/>
        <w:ind w:left="0"/>
        <w:jc w:val="both"/>
      </w:pPr>
      <w:r>
        <w:rPr>
          <w:rFonts w:ascii="Times New Roman"/>
          <w:b w:val="false"/>
          <w:i w:val="false"/>
          <w:color w:val="000000"/>
          <w:sz w:val="28"/>
        </w:rPr>
        <w:t>
      3) жыл сайын техникалық, кәсіби, ортадан кейінгі немесе жоғары білім алуға байланысты шығындарды өтеу үшін жергілікті бюджет қаржысы есебінен оқып жатқан және халықтың әлеуметтік қорғалатын топтарына жататын жастарға берілетін әлеуметтік көмек:</w:t>
      </w:r>
    </w:p>
    <w:p>
      <w:pPr>
        <w:spacing w:after="0"/>
        <w:ind w:left="0"/>
        <w:jc w:val="both"/>
      </w:pPr>
      <w:r>
        <w:rPr>
          <w:rFonts w:ascii="Times New Roman"/>
          <w:b w:val="false"/>
          <w:i w:val="false"/>
          <w:color w:val="000000"/>
          <w:sz w:val="28"/>
        </w:rPr>
        <w:t>
      халықтың әлеуметтік қорғалатын топтарына жатқызылатын мәртебесін растайтын құжат;</w:t>
      </w:r>
    </w:p>
    <w:p>
      <w:pPr>
        <w:spacing w:after="0"/>
        <w:ind w:left="0"/>
        <w:jc w:val="both"/>
      </w:pPr>
      <w:r>
        <w:rPr>
          <w:rFonts w:ascii="Times New Roman"/>
          <w:b w:val="false"/>
          <w:i w:val="false"/>
          <w:color w:val="000000"/>
          <w:sz w:val="28"/>
        </w:rPr>
        <w:t>
      оқу орнын растайтын құжат;</w:t>
      </w:r>
    </w:p>
    <w:p>
      <w:pPr>
        <w:spacing w:after="0"/>
        <w:ind w:left="0"/>
        <w:jc w:val="both"/>
      </w:pPr>
      <w:r>
        <w:rPr>
          <w:rFonts w:ascii="Times New Roman"/>
          <w:b w:val="false"/>
          <w:i w:val="false"/>
          <w:color w:val="000000"/>
          <w:sz w:val="28"/>
        </w:rPr>
        <w:t>
      оқу жылына және семестр бойынша оқуға төлемақысының мөлшерін растайтын құжат;</w:t>
      </w:r>
    </w:p>
    <w:p>
      <w:pPr>
        <w:spacing w:after="0"/>
        <w:ind w:left="0"/>
        <w:jc w:val="both"/>
      </w:pPr>
      <w:r>
        <w:rPr>
          <w:rFonts w:ascii="Times New Roman"/>
          <w:b w:val="false"/>
          <w:i w:val="false"/>
          <w:color w:val="000000"/>
          <w:sz w:val="28"/>
        </w:rPr>
        <w:t>
      4) жұмыссыз азаматтарды және кәмелетке толмаған балаларды жерлеуге:</w:t>
      </w:r>
    </w:p>
    <w:p>
      <w:pPr>
        <w:spacing w:after="0"/>
        <w:ind w:left="0"/>
        <w:jc w:val="both"/>
      </w:pPr>
      <w:r>
        <w:rPr>
          <w:rFonts w:ascii="Times New Roman"/>
          <w:b w:val="false"/>
          <w:i w:val="false"/>
          <w:color w:val="000000"/>
          <w:sz w:val="28"/>
        </w:rPr>
        <w:t>
      өлімі туралы куәліктің немесе өлімі туралы анықтаманың көшірмесі, баланың туу туралы актілі жазбадан үзінді;</w:t>
      </w:r>
    </w:p>
    <w:p>
      <w:pPr>
        <w:spacing w:after="0"/>
        <w:ind w:left="0"/>
        <w:jc w:val="both"/>
      </w:pPr>
      <w:r>
        <w:rPr>
          <w:rFonts w:ascii="Times New Roman"/>
          <w:b w:val="false"/>
          <w:i w:val="false"/>
          <w:color w:val="000000"/>
          <w:sz w:val="28"/>
        </w:rPr>
        <w:t>
      ата-анасының біреуі және өзге де заңды өкілдері жұмыссыз ретінде тіркелгені туралы уәкілетті органнан алынған анықтама, отбасының табысы туралы анықтама.</w:t>
      </w:r>
    </w:p>
    <w:p>
      <w:pPr>
        <w:spacing w:after="0"/>
        <w:ind w:left="0"/>
        <w:jc w:val="both"/>
      </w:pPr>
      <w:r>
        <w:rPr>
          <w:rFonts w:ascii="Times New Roman"/>
          <w:b w:val="false"/>
          <w:i w:val="false"/>
          <w:color w:val="000000"/>
          <w:sz w:val="28"/>
        </w:rPr>
        <w:t>
      Егер жерлеуді қаза болған адамның отбасы мүшелері атқарса, өтініш беруші өзінің туыстық қатыстығын растайтын құжаттың көшірмесін ұсынады.</w:t>
      </w:r>
    </w:p>
    <w:p>
      <w:pPr>
        <w:spacing w:after="0"/>
        <w:ind w:left="0"/>
        <w:jc w:val="both"/>
      </w:pPr>
      <w:r>
        <w:rPr>
          <w:rFonts w:ascii="Times New Roman"/>
          <w:b w:val="false"/>
          <w:i w:val="false"/>
          <w:color w:val="000000"/>
          <w:sz w:val="28"/>
        </w:rPr>
        <w:t>
      Егер жерлеуді қаза болған адамның отбасы мүшелері атқармаса, өтініш беруші жол-жоралық жасайтын қызметтен жерлеуді атқарғандықты растайтын құжаттың көшірмесін ұсынады;</w:t>
      </w:r>
    </w:p>
    <w:bookmarkStart w:name="z12" w:id="9"/>
    <w:p>
      <w:pPr>
        <w:spacing w:after="0"/>
        <w:ind w:left="0"/>
        <w:jc w:val="both"/>
      </w:pPr>
      <w:r>
        <w:rPr>
          <w:rFonts w:ascii="Times New Roman"/>
          <w:b w:val="false"/>
          <w:i w:val="false"/>
          <w:color w:val="000000"/>
          <w:sz w:val="28"/>
        </w:rPr>
        <w:t>
      3. Салыстырма тексеріс жүргізу үшін құжаттардың түпнұсқасы мен көшірмесі ұсынылады. Салыстырма тексерістен кейін құжаттардың түпнұсқасы өтініш берушіге қайтарылады, ал құжаттардың көшірмесі куәландырылып, іске тігіледі.</w:t>
      </w:r>
    </w:p>
    <w:bookmarkEnd w:id="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