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c08b" w14:textId="728c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қоғамдық жұмыстарды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2010 жылғы 17 ақпандағы № 74 қаулысы. Қостанай облысы Арқалық қаласының Әділет басқармасында 2010 жылғы 3 наурызда № 9-3-123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қаулысымен бекітілген қоғамдық жұмыстарды ұйымдастыру және қаржыландыру </w:t>
      </w:r>
      <w:r>
        <w:rPr>
          <w:rFonts w:ascii="Times New Roman"/>
          <w:b w:val="false"/>
          <w:i w:val="false"/>
          <w:color w:val="000000"/>
          <w:sz w:val="28"/>
        </w:rPr>
        <w:t>ережесінің</w:t>
      </w:r>
      <w:r>
        <w:rPr>
          <w:rFonts w:ascii="Times New Roman"/>
          <w:b w:val="false"/>
          <w:i w:val="false"/>
          <w:color w:val="000000"/>
          <w:sz w:val="28"/>
        </w:rPr>
        <w:t xml:space="preserve"> 6, 7, 8-тармақтарының негізінде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жұмыстарға қатысатын жұмыссыздардың, толық емес жұмыс уақыты режимінде жұмыспен қамтылған қызметкерлердің еңбек ақысы мөлшерінің, ұйымдардың, қоғамдық жұмыстардың түрлері мен көлемінің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толық емес жұмыс уақыты режимінде жұмыспен қамтылған қызметкерлерге еңбек ақы төлеу қолданыстағы заңнамаға сәйкес нақты атқарылған жұмыстар үшін қала бюджетінің қаржысынан жүргізілсін.</w:t>
      </w:r>
    </w:p>
    <w:bookmarkEnd w:id="2"/>
    <w:bookmarkStart w:name="z4" w:id="3"/>
    <w:p>
      <w:pPr>
        <w:spacing w:after="0"/>
        <w:ind w:left="0"/>
        <w:jc w:val="both"/>
      </w:pPr>
      <w:r>
        <w:rPr>
          <w:rFonts w:ascii="Times New Roman"/>
          <w:b w:val="false"/>
          <w:i w:val="false"/>
          <w:color w:val="000000"/>
          <w:sz w:val="28"/>
        </w:rPr>
        <w:t>
      3. Мыналар белгіленсін:</w:t>
      </w:r>
    </w:p>
    <w:bookmarkEnd w:id="3"/>
    <w:p>
      <w:pPr>
        <w:spacing w:after="0"/>
        <w:ind w:left="0"/>
        <w:jc w:val="both"/>
      </w:pPr>
      <w:r>
        <w:rPr>
          <w:rFonts w:ascii="Times New Roman"/>
          <w:b w:val="false"/>
          <w:i w:val="false"/>
          <w:color w:val="000000"/>
          <w:sz w:val="28"/>
        </w:rPr>
        <w:t>
      1) әлеуметтік қамсыздандыру мемлекеттік қорына әлеуметтік аударымдар мен әлеуметтік салық қалалық бюджеттен өтеледі және жұмыс берушілердің есеп шоттарына аударылады;</w:t>
      </w:r>
    </w:p>
    <w:p>
      <w:pPr>
        <w:spacing w:after="0"/>
        <w:ind w:left="0"/>
        <w:jc w:val="both"/>
      </w:pPr>
      <w:r>
        <w:rPr>
          <w:rFonts w:ascii="Times New Roman"/>
          <w:b w:val="false"/>
          <w:i w:val="false"/>
          <w:color w:val="000000"/>
          <w:sz w:val="28"/>
        </w:rPr>
        <w:t>
      2) екінші деңгейдегі банкінің еңбек ақыны есепке қою және төлеу жөніндегі қызметіне комиссиялық сыйақысын төлеу шығындары жұмыс берушілердің есеп шоттарына қалалық бюджеттен өтеледі.</w:t>
      </w:r>
    </w:p>
    <w:bookmarkStart w:name="z5" w:id="4"/>
    <w:p>
      <w:pPr>
        <w:spacing w:after="0"/>
        <w:ind w:left="0"/>
        <w:jc w:val="both"/>
      </w:pPr>
      <w:r>
        <w:rPr>
          <w:rFonts w:ascii="Times New Roman"/>
          <w:b w:val="false"/>
          <w:i w:val="false"/>
          <w:color w:val="000000"/>
          <w:sz w:val="28"/>
        </w:rPr>
        <w:t>
      4. Қоғамдық жұмыстарды ұйымдастыру "Арқалық қаласы әкімдігінің жұмыспен қамту және әлеуметтік бағдарламалар бөлімі" мемлекеттік мекемесі және тізбеде белгіленген ұйымдар арасында қолданыстағы заңнамаға сәйкес қоғамдық жұмыстарды орындауға жасалған шартта көрсетілген жағдайлар бойынша жүргізілсін.</w:t>
      </w:r>
    </w:p>
    <w:bookmarkEnd w:id="4"/>
    <w:bookmarkStart w:name="z6" w:id="5"/>
    <w:p>
      <w:pPr>
        <w:spacing w:after="0"/>
        <w:ind w:left="0"/>
        <w:jc w:val="both"/>
      </w:pPr>
      <w:r>
        <w:rPr>
          <w:rFonts w:ascii="Times New Roman"/>
          <w:b w:val="false"/>
          <w:i w:val="false"/>
          <w:color w:val="000000"/>
          <w:sz w:val="28"/>
        </w:rPr>
        <w:t>
      5. Тұрғын үй-коммуналдық шаруашылық, жолаушылар көлігі және автомобиль жолдары бюджеттік бағдарламалар әкімгерлері тізбеде белгіленген ұйымдар еңбек ақы төлеген және қызмет көрсеткен кезде қоғамдық жұмыстардың түрлері мен көлемін есепке алсын.</w:t>
      </w:r>
    </w:p>
    <w:bookmarkEnd w:id="5"/>
    <w:bookmarkStart w:name="z7" w:id="6"/>
    <w:p>
      <w:pPr>
        <w:spacing w:after="0"/>
        <w:ind w:left="0"/>
        <w:jc w:val="both"/>
      </w:pPr>
      <w:r>
        <w:rPr>
          <w:rFonts w:ascii="Times New Roman"/>
          <w:b w:val="false"/>
          <w:i w:val="false"/>
          <w:color w:val="000000"/>
          <w:sz w:val="28"/>
        </w:rPr>
        <w:t>
      6. Әкімдіктің 2010 жылғы 25 қаңтардағы № 28 "2010 жылы қоғамдық жұмыстарды ұйымдастыру туралы" қаулысының күші жойылсын.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қала әкімінің орынбасары Р.  С. Жақыповаға жүктелсін.</w:t>
      </w:r>
    </w:p>
    <w:bookmarkEnd w:id="7"/>
    <w:bookmarkStart w:name="z9" w:id="8"/>
    <w:p>
      <w:pPr>
        <w:spacing w:after="0"/>
        <w:ind w:left="0"/>
        <w:jc w:val="both"/>
      </w:pPr>
      <w:r>
        <w:rPr>
          <w:rFonts w:ascii="Times New Roman"/>
          <w:b w:val="false"/>
          <w:i w:val="false"/>
          <w:color w:val="000000"/>
          <w:sz w:val="28"/>
        </w:rPr>
        <w:t>
      8. Осы қаулы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2010 жылғы 17 ақпандағы</w:t>
            </w:r>
            <w:r>
              <w:br/>
            </w:r>
            <w:r>
              <w:rPr>
                <w:rFonts w:ascii="Times New Roman"/>
                <w:b w:val="false"/>
                <w:i w:val="false"/>
                <w:color w:val="000000"/>
                <w:sz w:val="20"/>
              </w:rPr>
              <w:t>№ 74 қаулысымен бекітілген</w:t>
            </w:r>
          </w:p>
        </w:tc>
      </w:tr>
    </w:tbl>
    <w:p>
      <w:pPr>
        <w:spacing w:after="0"/>
        <w:ind w:left="0"/>
        <w:jc w:val="left"/>
      </w:pPr>
      <w:r>
        <w:rPr>
          <w:rFonts w:ascii="Times New Roman"/>
          <w:b/>
          <w:i w:val="false"/>
          <w:color w:val="000000"/>
        </w:rPr>
        <w:t xml:space="preserve"> Қоғамдық жұмыстарға қатысатын жұмыссыздардың,</w:t>
      </w:r>
      <w:r>
        <w:br/>
      </w:r>
      <w:r>
        <w:rPr>
          <w:rFonts w:ascii="Times New Roman"/>
          <w:b/>
          <w:i w:val="false"/>
          <w:color w:val="000000"/>
        </w:rPr>
        <w:t>толық емес жұмыс уақыты режимінде жұмыспен қамтылған қызметкерлердің еңбек ақысы мөлшерінің, ұйымдардың,</w:t>
      </w:r>
      <w:r>
        <w:br/>
      </w:r>
      <w:r>
        <w:rPr>
          <w:rFonts w:ascii="Times New Roman"/>
          <w:b/>
          <w:i w:val="false"/>
          <w:color w:val="000000"/>
        </w:rPr>
        <w:t>қоғамдық жұмыстардың түрлері мен көлемінің тізбесі</w:t>
      </w:r>
    </w:p>
    <w:p>
      <w:pPr>
        <w:spacing w:after="0"/>
        <w:ind w:left="0"/>
        <w:jc w:val="both"/>
      </w:pPr>
      <w:r>
        <w:rPr>
          <w:rFonts w:ascii="Times New Roman"/>
          <w:b w:val="false"/>
          <w:i w:val="false"/>
          <w:color w:val="ff0000"/>
          <w:sz w:val="28"/>
        </w:rPr>
        <w:t xml:space="preserve">
      Ескерту. Тізбе жаңа редақцияда - Қостанай облысы Арқалық қаласы әкімдігінің 2010.06.29 </w:t>
      </w:r>
      <w:r>
        <w:rPr>
          <w:rFonts w:ascii="Times New Roman"/>
          <w:b w:val="false"/>
          <w:i w:val="false"/>
          <w:color w:val="ff0000"/>
          <w:sz w:val="28"/>
        </w:rPr>
        <w:t>№ 279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өзгерту енгізілді 2010.12.06 </w:t>
      </w:r>
      <w:r>
        <w:rPr>
          <w:rFonts w:ascii="Times New Roman"/>
          <w:b w:val="false"/>
          <w:i w:val="false"/>
          <w:color w:val="ff0000"/>
          <w:sz w:val="28"/>
        </w:rPr>
        <w:t>№ 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Үйымдардың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p>
          <w:p>
            <w:pPr>
              <w:spacing w:after="20"/>
              <w:ind w:left="20"/>
              <w:jc w:val="both"/>
            </w:pPr>
            <w:r>
              <w:rPr>
                <w:rFonts w:ascii="Times New Roman"/>
                <w:b w:val="false"/>
                <w:i w:val="false"/>
                <w:color w:val="000000"/>
                <w:sz w:val="20"/>
              </w:rPr>
              <w:t>
</w:t>
            </w:r>
            <w:r>
              <w:rPr>
                <w:rFonts w:ascii="Times New Roman"/>
                <w:b/>
                <w:i w:val="false"/>
                <w:color w:val="000000"/>
                <w:sz w:val="20"/>
              </w:rPr>
              <w:t>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ақы</w:t>
            </w:r>
          </w:p>
          <w:p>
            <w:pPr>
              <w:spacing w:after="20"/>
              <w:ind w:left="20"/>
              <w:jc w:val="both"/>
            </w:pPr>
            <w:r>
              <w:rPr>
                <w:rFonts w:ascii="Times New Roman"/>
                <w:b w:val="false"/>
                <w:i w:val="false"/>
                <w:color w:val="000000"/>
                <w:sz w:val="20"/>
              </w:rPr>
              <w:t>
</w:t>
            </w:r>
            <w:r>
              <w:rPr>
                <w:rFonts w:ascii="Times New Roman"/>
                <w:b/>
                <w:i w:val="false"/>
                <w:color w:val="000000"/>
                <w:sz w:val="20"/>
              </w:rPr>
              <w:t>төлеу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өткізу</w:t>
            </w:r>
          </w:p>
          <w:p>
            <w:pPr>
              <w:spacing w:after="20"/>
              <w:ind w:left="20"/>
              <w:jc w:val="both"/>
            </w:pPr>
            <w:r>
              <w:rPr>
                <w:rFonts w:ascii="Times New Roman"/>
                <w:b w:val="false"/>
                <w:i w:val="false"/>
                <w:color w:val="000000"/>
                <w:sz w:val="20"/>
              </w:rPr>
              <w:t>
желілерінің құдықтарын</w:t>
            </w:r>
          </w:p>
          <w:p>
            <w:pPr>
              <w:spacing w:after="20"/>
              <w:ind w:left="20"/>
              <w:jc w:val="both"/>
            </w:pPr>
            <w:r>
              <w:rPr>
                <w:rFonts w:ascii="Times New Roman"/>
                <w:b w:val="false"/>
                <w:i w:val="false"/>
                <w:color w:val="000000"/>
                <w:sz w:val="20"/>
              </w:rPr>
              <w:t>
лайдан, қоқыстан</w:t>
            </w:r>
          </w:p>
          <w:p>
            <w:pPr>
              <w:spacing w:after="20"/>
              <w:ind w:left="20"/>
              <w:jc w:val="both"/>
            </w:pPr>
            <w:r>
              <w:rPr>
                <w:rFonts w:ascii="Times New Roman"/>
                <w:b w:val="false"/>
                <w:i w:val="false"/>
                <w:color w:val="000000"/>
                <w:sz w:val="20"/>
              </w:rPr>
              <w:t>
тазартуға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тұздарды</w:t>
            </w:r>
          </w:p>
          <w:p>
            <w:pPr>
              <w:spacing w:after="20"/>
              <w:ind w:left="20"/>
              <w:jc w:val="both"/>
            </w:pPr>
            <w:r>
              <w:rPr>
                <w:rFonts w:ascii="Times New Roman"/>
                <w:b w:val="false"/>
                <w:i w:val="false"/>
                <w:color w:val="000000"/>
                <w:sz w:val="20"/>
              </w:rPr>
              <w:t>
түсіруге және</w:t>
            </w:r>
          </w:p>
          <w:p>
            <w:pPr>
              <w:spacing w:after="20"/>
              <w:ind w:left="20"/>
              <w:jc w:val="both"/>
            </w:pPr>
            <w:r>
              <w:rPr>
                <w:rFonts w:ascii="Times New Roman"/>
                <w:b w:val="false"/>
                <w:i w:val="false"/>
                <w:color w:val="000000"/>
                <w:sz w:val="20"/>
              </w:rPr>
              <w:t>
тасымалдауға қатысу,</w:t>
            </w:r>
          </w:p>
          <w:p>
            <w:pPr>
              <w:spacing w:after="20"/>
              <w:ind w:left="20"/>
              <w:jc w:val="both"/>
            </w:pPr>
            <w:r>
              <w:rPr>
                <w:rFonts w:ascii="Times New Roman"/>
                <w:b w:val="false"/>
                <w:i w:val="false"/>
                <w:color w:val="000000"/>
                <w:sz w:val="20"/>
              </w:rPr>
              <w:t>
ұяларды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қазандықтарды бұзып</w:t>
            </w:r>
          </w:p>
          <w:p>
            <w:pPr>
              <w:spacing w:after="20"/>
              <w:ind w:left="20"/>
              <w:jc w:val="both"/>
            </w:pPr>
            <w:r>
              <w:rPr>
                <w:rFonts w:ascii="Times New Roman"/>
                <w:b w:val="false"/>
                <w:i w:val="false"/>
                <w:color w:val="000000"/>
                <w:sz w:val="20"/>
              </w:rPr>
              <w:t>
қаптағаннан кейін</w:t>
            </w:r>
          </w:p>
          <w:p>
            <w:pPr>
              <w:spacing w:after="20"/>
              <w:ind w:left="20"/>
              <w:jc w:val="both"/>
            </w:pPr>
            <w:r>
              <w:rPr>
                <w:rFonts w:ascii="Times New Roman"/>
                <w:b w:val="false"/>
                <w:i w:val="false"/>
                <w:color w:val="000000"/>
                <w:sz w:val="20"/>
              </w:rPr>
              <w:t>
кірпіштерді сұрыптап,</w:t>
            </w:r>
          </w:p>
          <w:p>
            <w:pPr>
              <w:spacing w:after="20"/>
              <w:ind w:left="20"/>
              <w:jc w:val="both"/>
            </w:pPr>
            <w:r>
              <w:rPr>
                <w:rFonts w:ascii="Times New Roman"/>
                <w:b w:val="false"/>
                <w:i w:val="false"/>
                <w:color w:val="000000"/>
                <w:sz w:val="20"/>
              </w:rPr>
              <w:t>
сылақтан тазартуға</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жылу-электр</w:t>
            </w:r>
          </w:p>
          <w:p>
            <w:pPr>
              <w:spacing w:after="20"/>
              <w:ind w:left="20"/>
              <w:jc w:val="both"/>
            </w:pPr>
            <w:r>
              <w:rPr>
                <w:rFonts w:ascii="Times New Roman"/>
                <w:b w:val="false"/>
                <w:i w:val="false"/>
                <w:color w:val="000000"/>
                <w:sz w:val="20"/>
              </w:rPr>
              <w:t>
орталығының, су</w:t>
            </w:r>
          </w:p>
          <w:p>
            <w:pPr>
              <w:spacing w:after="20"/>
              <w:ind w:left="20"/>
              <w:jc w:val="both"/>
            </w:pPr>
            <w:r>
              <w:rPr>
                <w:rFonts w:ascii="Times New Roman"/>
                <w:b w:val="false"/>
                <w:i w:val="false"/>
                <w:color w:val="000000"/>
                <w:sz w:val="20"/>
              </w:rPr>
              <w:t>
тазарту құралдарының,</w:t>
            </w:r>
          </w:p>
          <w:p>
            <w:pPr>
              <w:spacing w:after="20"/>
              <w:ind w:left="20"/>
              <w:jc w:val="both"/>
            </w:pPr>
            <w:r>
              <w:rPr>
                <w:rFonts w:ascii="Times New Roman"/>
                <w:b w:val="false"/>
                <w:i w:val="false"/>
                <w:color w:val="000000"/>
                <w:sz w:val="20"/>
              </w:rPr>
              <w:t>
канализациялық сорғы</w:t>
            </w:r>
          </w:p>
          <w:p>
            <w:pPr>
              <w:spacing w:after="20"/>
              <w:ind w:left="20"/>
              <w:jc w:val="both"/>
            </w:pPr>
            <w:r>
              <w:rPr>
                <w:rFonts w:ascii="Times New Roman"/>
                <w:b w:val="false"/>
                <w:i w:val="false"/>
                <w:color w:val="000000"/>
                <w:sz w:val="20"/>
              </w:rPr>
              <w:t>
станциялары</w:t>
            </w:r>
          </w:p>
          <w:p>
            <w:pPr>
              <w:spacing w:after="20"/>
              <w:ind w:left="20"/>
              <w:jc w:val="both"/>
            </w:pPr>
            <w:r>
              <w:rPr>
                <w:rFonts w:ascii="Times New Roman"/>
                <w:b w:val="false"/>
                <w:i w:val="false"/>
                <w:color w:val="000000"/>
                <w:sz w:val="20"/>
              </w:rPr>
              <w:t>
аудандарының шөбін,</w:t>
            </w:r>
          </w:p>
          <w:p>
            <w:pPr>
              <w:spacing w:after="20"/>
              <w:ind w:left="20"/>
              <w:jc w:val="both"/>
            </w:pPr>
            <w:r>
              <w:rPr>
                <w:rFonts w:ascii="Times New Roman"/>
                <w:b w:val="false"/>
                <w:i w:val="false"/>
                <w:color w:val="000000"/>
                <w:sz w:val="20"/>
              </w:rPr>
              <w:t>
түбірлерді, қамысты</w:t>
            </w:r>
          </w:p>
          <w:p>
            <w:pPr>
              <w:spacing w:after="20"/>
              <w:ind w:left="20"/>
              <w:jc w:val="both"/>
            </w:pPr>
            <w:r>
              <w:rPr>
                <w:rFonts w:ascii="Times New Roman"/>
                <w:b w:val="false"/>
                <w:i w:val="false"/>
                <w:color w:val="000000"/>
                <w:sz w:val="20"/>
              </w:rPr>
              <w:t>
шабу, қардан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тазарту</w:t>
            </w:r>
          </w:p>
          <w:p>
            <w:pPr>
              <w:spacing w:after="20"/>
              <w:ind w:left="20"/>
              <w:jc w:val="both"/>
            </w:pPr>
            <w:r>
              <w:rPr>
                <w:rFonts w:ascii="Times New Roman"/>
                <w:b w:val="false"/>
                <w:i w:val="false"/>
                <w:color w:val="000000"/>
                <w:sz w:val="20"/>
              </w:rPr>
              <w:t>
құралдарын тазартуға</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"Шаруашылық-А"</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"Іскер"</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Қайырбеков 44, 54,</w:t>
            </w:r>
          </w:p>
          <w:p>
            <w:pPr>
              <w:spacing w:after="20"/>
              <w:ind w:left="20"/>
              <w:jc w:val="both"/>
            </w:pPr>
            <w:r>
              <w:rPr>
                <w:rFonts w:ascii="Times New Roman"/>
                <w:b w:val="false"/>
                <w:i w:val="false"/>
                <w:color w:val="000000"/>
                <w:sz w:val="20"/>
              </w:rPr>
              <w:t>
56, 58, 76; Абай 70,</w:t>
            </w:r>
          </w:p>
          <w:p>
            <w:pPr>
              <w:spacing w:after="20"/>
              <w:ind w:left="20"/>
              <w:jc w:val="both"/>
            </w:pPr>
            <w:r>
              <w:rPr>
                <w:rFonts w:ascii="Times New Roman"/>
                <w:b w:val="false"/>
                <w:i w:val="false"/>
                <w:color w:val="000000"/>
                <w:sz w:val="20"/>
              </w:rPr>
              <w:t>
100, 106; Маясова 29,</w:t>
            </w:r>
          </w:p>
          <w:p>
            <w:pPr>
              <w:spacing w:after="20"/>
              <w:ind w:left="20"/>
              <w:jc w:val="both"/>
            </w:pPr>
            <w:r>
              <w:rPr>
                <w:rFonts w:ascii="Times New Roman"/>
                <w:b w:val="false"/>
                <w:i w:val="false"/>
                <w:color w:val="000000"/>
                <w:sz w:val="20"/>
              </w:rPr>
              <w:t>
31, 31а, 38, 40;</w:t>
            </w:r>
          </w:p>
          <w:p>
            <w:pPr>
              <w:spacing w:after="20"/>
              <w:ind w:left="20"/>
              <w:jc w:val="both"/>
            </w:pPr>
            <w:r>
              <w:rPr>
                <w:rFonts w:ascii="Times New Roman"/>
                <w:b w:val="false"/>
                <w:i w:val="false"/>
                <w:color w:val="000000"/>
                <w:sz w:val="20"/>
              </w:rPr>
              <w:t>
Жәнібек 83, 85, 90,</w:t>
            </w:r>
          </w:p>
          <w:p>
            <w:pPr>
              <w:spacing w:after="20"/>
              <w:ind w:left="20"/>
              <w:jc w:val="both"/>
            </w:pPr>
            <w:r>
              <w:rPr>
                <w:rFonts w:ascii="Times New Roman"/>
                <w:b w:val="false"/>
                <w:i w:val="false"/>
                <w:color w:val="000000"/>
                <w:sz w:val="20"/>
              </w:rPr>
              <w:t>
90а, 104/1;</w:t>
            </w:r>
          </w:p>
          <w:p>
            <w:pPr>
              <w:spacing w:after="20"/>
              <w:ind w:left="20"/>
              <w:jc w:val="both"/>
            </w:pPr>
            <w:r>
              <w:rPr>
                <w:rFonts w:ascii="Times New Roman"/>
                <w:b w:val="false"/>
                <w:i w:val="false"/>
                <w:color w:val="000000"/>
                <w:sz w:val="20"/>
              </w:rPr>
              <w:t>
Байтұрсынов 10, 17,</w:t>
            </w:r>
          </w:p>
          <w:p>
            <w:pPr>
              <w:spacing w:after="20"/>
              <w:ind w:left="20"/>
              <w:jc w:val="both"/>
            </w:pPr>
            <w:r>
              <w:rPr>
                <w:rFonts w:ascii="Times New Roman"/>
                <w:b w:val="false"/>
                <w:i w:val="false"/>
                <w:color w:val="000000"/>
                <w:sz w:val="20"/>
              </w:rPr>
              <w:t>
21, 23; Демченко 25,</w:t>
            </w:r>
          </w:p>
          <w:p>
            <w:pPr>
              <w:spacing w:after="20"/>
              <w:ind w:left="20"/>
              <w:jc w:val="both"/>
            </w:pPr>
            <w:r>
              <w:rPr>
                <w:rFonts w:ascii="Times New Roman"/>
                <w:b w:val="false"/>
                <w:i w:val="false"/>
                <w:color w:val="000000"/>
                <w:sz w:val="20"/>
              </w:rPr>
              <w:t>
27; Горбачев 35, 45;</w:t>
            </w:r>
          </w:p>
          <w:p>
            <w:pPr>
              <w:spacing w:after="20"/>
              <w:ind w:left="20"/>
              <w:jc w:val="both"/>
            </w:pPr>
            <w:r>
              <w:rPr>
                <w:rFonts w:ascii="Times New Roman"/>
                <w:b w:val="false"/>
                <w:i w:val="false"/>
                <w:color w:val="000000"/>
                <w:sz w:val="20"/>
              </w:rPr>
              <w:t>
Майкөтов 18 көшелері</w:t>
            </w:r>
          </w:p>
          <w:p>
            <w:pPr>
              <w:spacing w:after="20"/>
              <w:ind w:left="20"/>
              <w:jc w:val="both"/>
            </w:pPr>
            <w:r>
              <w:rPr>
                <w:rFonts w:ascii="Times New Roman"/>
                <w:b w:val="false"/>
                <w:i w:val="false"/>
                <w:color w:val="000000"/>
                <w:sz w:val="20"/>
              </w:rPr>
              <w:t>
үй астыларындағы</w:t>
            </w:r>
          </w:p>
          <w:p>
            <w:pPr>
              <w:spacing w:after="20"/>
              <w:ind w:left="20"/>
              <w:jc w:val="both"/>
            </w:pPr>
            <w:r>
              <w:rPr>
                <w:rFonts w:ascii="Times New Roman"/>
                <w:b w:val="false"/>
                <w:i w:val="false"/>
                <w:color w:val="000000"/>
                <w:sz w:val="20"/>
              </w:rPr>
              <w:t>
қоқысты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2, 3,</w:t>
            </w:r>
          </w:p>
          <w:p>
            <w:pPr>
              <w:spacing w:after="20"/>
              <w:ind w:left="20"/>
              <w:jc w:val="both"/>
            </w:pPr>
            <w:r>
              <w:rPr>
                <w:rFonts w:ascii="Times New Roman"/>
                <w:b w:val="false"/>
                <w:i w:val="false"/>
                <w:color w:val="000000"/>
                <w:sz w:val="20"/>
              </w:rPr>
              <w:t>
4–учаскелер алдындағы</w:t>
            </w:r>
          </w:p>
          <w:p>
            <w:pPr>
              <w:spacing w:after="20"/>
              <w:ind w:left="20"/>
              <w:jc w:val="both"/>
            </w:pPr>
            <w:r>
              <w:rPr>
                <w:rFonts w:ascii="Times New Roman"/>
                <w:b w:val="false"/>
                <w:i w:val="false"/>
                <w:color w:val="000000"/>
                <w:sz w:val="20"/>
              </w:rPr>
              <w:t>
аумақты тазарту</w:t>
            </w:r>
          </w:p>
          <w:p>
            <w:pPr>
              <w:spacing w:after="20"/>
              <w:ind w:left="20"/>
              <w:jc w:val="both"/>
            </w:pPr>
            <w:r>
              <w:rPr>
                <w:rFonts w:ascii="Times New Roman"/>
                <w:b w:val="false"/>
                <w:i w:val="false"/>
                <w:color w:val="000000"/>
                <w:sz w:val="20"/>
              </w:rPr>
              <w:t>
(асфальт жолдарын,</w:t>
            </w:r>
          </w:p>
          <w:p>
            <w:pPr>
              <w:spacing w:after="20"/>
              <w:ind w:left="20"/>
              <w:jc w:val="both"/>
            </w:pPr>
            <w:r>
              <w:rPr>
                <w:rFonts w:ascii="Times New Roman"/>
                <w:b w:val="false"/>
                <w:i w:val="false"/>
                <w:color w:val="000000"/>
                <w:sz w:val="20"/>
              </w:rPr>
              <w:t>
ауладағы тротуарларды)</w:t>
            </w:r>
          </w:p>
          <w:p>
            <w:pPr>
              <w:spacing w:after="20"/>
              <w:ind w:left="20"/>
              <w:jc w:val="both"/>
            </w:pPr>
            <w:r>
              <w:rPr>
                <w:rFonts w:ascii="Times New Roman"/>
                <w:b w:val="false"/>
                <w:i w:val="false"/>
                <w:color w:val="000000"/>
                <w:sz w:val="20"/>
              </w:rPr>
              <w:t>
қардан, батпақтан,</w:t>
            </w:r>
          </w:p>
          <w:p>
            <w:pPr>
              <w:spacing w:after="20"/>
              <w:ind w:left="20"/>
              <w:jc w:val="both"/>
            </w:pPr>
            <w:r>
              <w:rPr>
                <w:rFonts w:ascii="Times New Roman"/>
                <w:b w:val="false"/>
                <w:i w:val="false"/>
                <w:color w:val="000000"/>
                <w:sz w:val="20"/>
              </w:rPr>
              <w:t>
саздан тазарту,</w:t>
            </w:r>
          </w:p>
          <w:p>
            <w:pPr>
              <w:spacing w:after="20"/>
              <w:ind w:left="20"/>
              <w:jc w:val="both"/>
            </w:pPr>
            <w:r>
              <w:rPr>
                <w:rFonts w:ascii="Times New Roman"/>
                <w:b w:val="false"/>
                <w:i w:val="false"/>
                <w:color w:val="000000"/>
                <w:sz w:val="20"/>
              </w:rPr>
              <w:t>
қураған ағаштарды</w:t>
            </w:r>
          </w:p>
          <w:p>
            <w:pPr>
              <w:spacing w:after="20"/>
              <w:ind w:left="20"/>
              <w:jc w:val="both"/>
            </w:pPr>
            <w:r>
              <w:rPr>
                <w:rFonts w:ascii="Times New Roman"/>
                <w:b w:val="false"/>
                <w:i w:val="false"/>
                <w:color w:val="000000"/>
                <w:sz w:val="20"/>
              </w:rPr>
              <w:t>
кесу, аумақтағы</w:t>
            </w:r>
          </w:p>
          <w:p>
            <w:pPr>
              <w:spacing w:after="20"/>
              <w:ind w:left="20"/>
              <w:jc w:val="both"/>
            </w:pPr>
            <w:r>
              <w:rPr>
                <w:rFonts w:ascii="Times New Roman"/>
                <w:b w:val="false"/>
                <w:i w:val="false"/>
                <w:color w:val="000000"/>
                <w:sz w:val="20"/>
              </w:rPr>
              <w:t>
түбірлерді шабу,</w:t>
            </w:r>
          </w:p>
          <w:p>
            <w:pPr>
              <w:spacing w:after="20"/>
              <w:ind w:left="20"/>
              <w:jc w:val="both"/>
            </w:pPr>
            <w:r>
              <w:rPr>
                <w:rFonts w:ascii="Times New Roman"/>
                <w:b w:val="false"/>
                <w:i w:val="false"/>
                <w:color w:val="000000"/>
                <w:sz w:val="20"/>
              </w:rPr>
              <w:t>
ағаштарды ағарту,</w:t>
            </w:r>
          </w:p>
          <w:p>
            <w:pPr>
              <w:spacing w:after="20"/>
              <w:ind w:left="20"/>
              <w:jc w:val="both"/>
            </w:pPr>
            <w:r>
              <w:rPr>
                <w:rFonts w:ascii="Times New Roman"/>
                <w:b w:val="false"/>
                <w:i w:val="false"/>
                <w:color w:val="000000"/>
                <w:sz w:val="20"/>
              </w:rPr>
              <w:t>
балалар алаңшаларын</w:t>
            </w:r>
          </w:p>
          <w:p>
            <w:pPr>
              <w:spacing w:after="20"/>
              <w:ind w:left="20"/>
              <w:jc w:val="both"/>
            </w:pPr>
            <w:r>
              <w:rPr>
                <w:rFonts w:ascii="Times New Roman"/>
                <w:b w:val="false"/>
                <w:i w:val="false"/>
                <w:color w:val="000000"/>
                <w:sz w:val="20"/>
              </w:rPr>
              <w:t>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әкімиятының</w:t>
            </w:r>
          </w:p>
          <w:p>
            <w:pPr>
              <w:spacing w:after="20"/>
              <w:ind w:left="20"/>
              <w:jc w:val="both"/>
            </w:pPr>
            <w:r>
              <w:rPr>
                <w:rFonts w:ascii="Times New Roman"/>
                <w:b w:val="false"/>
                <w:i w:val="false"/>
                <w:color w:val="000000"/>
                <w:sz w:val="20"/>
              </w:rPr>
              <w:t>
"Арқалық қалалық</w:t>
            </w:r>
          </w:p>
          <w:p>
            <w:pPr>
              <w:spacing w:after="20"/>
              <w:ind w:left="20"/>
              <w:jc w:val="both"/>
            </w:pPr>
            <w:r>
              <w:rPr>
                <w:rFonts w:ascii="Times New Roman"/>
                <w:b w:val="false"/>
                <w:i w:val="false"/>
                <w:color w:val="000000"/>
                <w:sz w:val="20"/>
              </w:rPr>
              <w:t>
теледидары мен</w:t>
            </w:r>
          </w:p>
          <w:p>
            <w:pPr>
              <w:spacing w:after="20"/>
              <w:ind w:left="20"/>
              <w:jc w:val="both"/>
            </w:pPr>
            <w:r>
              <w:rPr>
                <w:rFonts w:ascii="Times New Roman"/>
                <w:b w:val="false"/>
                <w:i w:val="false"/>
                <w:color w:val="000000"/>
                <w:sz w:val="20"/>
              </w:rPr>
              <w:t>
радиосы"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"Арқалықтың</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құқығындағы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қаласының дене</w:t>
            </w:r>
          </w:p>
          <w:p>
            <w:pPr>
              <w:spacing w:after="20"/>
              <w:ind w:left="20"/>
              <w:jc w:val="both"/>
            </w:pPr>
            <w:r>
              <w:rPr>
                <w:rFonts w:ascii="Times New Roman"/>
                <w:b w:val="false"/>
                <w:i w:val="false"/>
                <w:color w:val="000000"/>
                <w:sz w:val="20"/>
              </w:rPr>
              <w:t>
және спорт</w:t>
            </w:r>
          </w:p>
          <w:p>
            <w:pPr>
              <w:spacing w:after="20"/>
              <w:ind w:left="20"/>
              <w:jc w:val="both"/>
            </w:pPr>
            <w:r>
              <w:rPr>
                <w:rFonts w:ascii="Times New Roman"/>
                <w:b w:val="false"/>
                <w:i w:val="false"/>
                <w:color w:val="000000"/>
                <w:sz w:val="20"/>
              </w:rPr>
              <w:t>
бөлімінің "Жігер</w:t>
            </w:r>
          </w:p>
          <w:p>
            <w:pPr>
              <w:spacing w:after="20"/>
              <w:ind w:left="20"/>
              <w:jc w:val="both"/>
            </w:pPr>
            <w:r>
              <w:rPr>
                <w:rFonts w:ascii="Times New Roman"/>
                <w:b w:val="false"/>
                <w:i w:val="false"/>
                <w:color w:val="000000"/>
                <w:sz w:val="20"/>
              </w:rPr>
              <w:t>
стадионы"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хоккей алаңшасын және мұз айдынын тазартуға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аялдамаларды,</w:t>
            </w:r>
          </w:p>
          <w:p>
            <w:pPr>
              <w:spacing w:after="20"/>
              <w:ind w:left="20"/>
              <w:jc w:val="both"/>
            </w:pPr>
            <w:r>
              <w:rPr>
                <w:rFonts w:ascii="Times New Roman"/>
                <w:b w:val="false"/>
                <w:i w:val="false"/>
                <w:color w:val="000000"/>
                <w:sz w:val="20"/>
              </w:rPr>
              <w:t>
тротуарларды қардан</w:t>
            </w:r>
          </w:p>
          <w:p>
            <w:pPr>
              <w:spacing w:after="20"/>
              <w:ind w:left="20"/>
              <w:jc w:val="both"/>
            </w:pPr>
            <w:r>
              <w:rPr>
                <w:rFonts w:ascii="Times New Roman"/>
                <w:b w:val="false"/>
                <w:i w:val="false"/>
                <w:color w:val="000000"/>
                <w:sz w:val="20"/>
              </w:rPr>
              <w:t>
тазарту және</w:t>
            </w:r>
          </w:p>
          <w:p>
            <w:pPr>
              <w:spacing w:after="20"/>
              <w:ind w:left="20"/>
              <w:jc w:val="both"/>
            </w:pPr>
            <w:r>
              <w:rPr>
                <w:rFonts w:ascii="Times New Roman"/>
                <w:b w:val="false"/>
                <w:i w:val="false"/>
                <w:color w:val="000000"/>
                <w:sz w:val="20"/>
              </w:rPr>
              <w:t>
асфальт-бетон</w:t>
            </w:r>
          </w:p>
          <w:p>
            <w:pPr>
              <w:spacing w:after="20"/>
              <w:ind w:left="20"/>
              <w:jc w:val="both"/>
            </w:pPr>
            <w:r>
              <w:rPr>
                <w:rFonts w:ascii="Times New Roman"/>
                <w:b w:val="false"/>
                <w:i w:val="false"/>
                <w:color w:val="000000"/>
                <w:sz w:val="20"/>
              </w:rPr>
              <w:t>
жабындысының жиегін</w:t>
            </w:r>
          </w:p>
          <w:p>
            <w:pPr>
              <w:spacing w:after="20"/>
              <w:ind w:left="20"/>
              <w:jc w:val="both"/>
            </w:pPr>
            <w:r>
              <w:rPr>
                <w:rFonts w:ascii="Times New Roman"/>
                <w:b w:val="false"/>
                <w:i w:val="false"/>
                <w:color w:val="000000"/>
                <w:sz w:val="20"/>
              </w:rPr>
              <w:t>
қардан күрекпен</w:t>
            </w:r>
          </w:p>
          <w:p>
            <w:pPr>
              <w:spacing w:after="20"/>
              <w:ind w:left="20"/>
              <w:jc w:val="both"/>
            </w:pPr>
            <w:r>
              <w:rPr>
                <w:rFonts w:ascii="Times New Roman"/>
                <w:b w:val="false"/>
                <w:i w:val="false"/>
                <w:color w:val="000000"/>
                <w:sz w:val="20"/>
              </w:rPr>
              <w:t>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5, 6-шағын</w:t>
            </w:r>
          </w:p>
          <w:p>
            <w:pPr>
              <w:spacing w:after="20"/>
              <w:ind w:left="20"/>
              <w:jc w:val="both"/>
            </w:pPr>
            <w:r>
              <w:rPr>
                <w:rFonts w:ascii="Times New Roman"/>
                <w:b w:val="false"/>
                <w:i w:val="false"/>
                <w:color w:val="000000"/>
                <w:sz w:val="20"/>
              </w:rPr>
              <w:t>
ауданындағы және</w:t>
            </w:r>
          </w:p>
          <w:p>
            <w:pPr>
              <w:spacing w:after="20"/>
              <w:ind w:left="20"/>
              <w:jc w:val="both"/>
            </w:pPr>
            <w:r>
              <w:rPr>
                <w:rFonts w:ascii="Times New Roman"/>
                <w:b w:val="false"/>
                <w:i w:val="false"/>
                <w:color w:val="000000"/>
                <w:sz w:val="20"/>
              </w:rPr>
              <w:t>
көшелердегі, Даңқ</w:t>
            </w:r>
          </w:p>
          <w:p>
            <w:pPr>
              <w:spacing w:after="20"/>
              <w:ind w:left="20"/>
              <w:jc w:val="both"/>
            </w:pPr>
            <w:r>
              <w:rPr>
                <w:rFonts w:ascii="Times New Roman"/>
                <w:b w:val="false"/>
                <w:i w:val="false"/>
                <w:color w:val="000000"/>
                <w:sz w:val="20"/>
              </w:rPr>
              <w:t>
аллеясындағы, қалалық</w:t>
            </w:r>
          </w:p>
          <w:p>
            <w:pPr>
              <w:spacing w:after="20"/>
              <w:ind w:left="20"/>
              <w:jc w:val="both"/>
            </w:pPr>
            <w:r>
              <w:rPr>
                <w:rFonts w:ascii="Times New Roman"/>
                <w:b w:val="false"/>
                <w:i w:val="false"/>
                <w:color w:val="000000"/>
                <w:sz w:val="20"/>
              </w:rPr>
              <w:t>
саябақтың артындағы су</w:t>
            </w:r>
          </w:p>
          <w:p>
            <w:pPr>
              <w:spacing w:after="20"/>
              <w:ind w:left="20"/>
              <w:jc w:val="both"/>
            </w:pPr>
            <w:r>
              <w:rPr>
                <w:rFonts w:ascii="Times New Roman"/>
                <w:b w:val="false"/>
                <w:i w:val="false"/>
                <w:color w:val="000000"/>
                <w:sz w:val="20"/>
              </w:rPr>
              <w:t>
қоймасы жағалау,</w:t>
            </w:r>
          </w:p>
          <w:p>
            <w:pPr>
              <w:spacing w:after="20"/>
              <w:ind w:left="20"/>
              <w:jc w:val="both"/>
            </w:pPr>
            <w:r>
              <w:rPr>
                <w:rFonts w:ascii="Times New Roman"/>
                <w:b w:val="false"/>
                <w:i w:val="false"/>
                <w:color w:val="000000"/>
                <w:sz w:val="20"/>
              </w:rPr>
              <w:t>
қалалық саябақ</w:t>
            </w:r>
          </w:p>
          <w:p>
            <w:pPr>
              <w:spacing w:after="20"/>
              <w:ind w:left="20"/>
              <w:jc w:val="both"/>
            </w:pPr>
            <w:r>
              <w:rPr>
                <w:rFonts w:ascii="Times New Roman"/>
                <w:b w:val="false"/>
                <w:i w:val="false"/>
                <w:color w:val="000000"/>
                <w:sz w:val="20"/>
              </w:rPr>
              <w:t>
бойындағы қоқыстарды</w:t>
            </w:r>
          </w:p>
          <w:p>
            <w:pPr>
              <w:spacing w:after="20"/>
              <w:ind w:left="20"/>
              <w:jc w:val="both"/>
            </w:pPr>
            <w:r>
              <w:rPr>
                <w:rFonts w:ascii="Times New Roman"/>
                <w:b w:val="false"/>
                <w:i w:val="false"/>
                <w:color w:val="000000"/>
                <w:sz w:val="20"/>
              </w:rPr>
              <w:t>
қолмен күнделікті</w:t>
            </w:r>
          </w:p>
          <w:p>
            <w:pPr>
              <w:spacing w:after="20"/>
              <w:ind w:left="20"/>
              <w:jc w:val="both"/>
            </w:pPr>
            <w:r>
              <w:rPr>
                <w:rFonts w:ascii="Times New Roman"/>
                <w:b w:val="false"/>
                <w:i w:val="false"/>
                <w:color w:val="000000"/>
                <w:sz w:val="20"/>
              </w:rPr>
              <w:t>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шөптерді шабу,</w:t>
            </w:r>
          </w:p>
          <w:p>
            <w:pPr>
              <w:spacing w:after="20"/>
              <w:ind w:left="20"/>
              <w:jc w:val="both"/>
            </w:pPr>
            <w:r>
              <w:rPr>
                <w:rFonts w:ascii="Times New Roman"/>
                <w:b w:val="false"/>
                <w:i w:val="false"/>
                <w:color w:val="000000"/>
                <w:sz w:val="20"/>
              </w:rPr>
              <w:t>
асфальт-бетон</w:t>
            </w:r>
          </w:p>
          <w:p>
            <w:pPr>
              <w:spacing w:after="20"/>
              <w:ind w:left="20"/>
              <w:jc w:val="both"/>
            </w:pPr>
            <w:r>
              <w:rPr>
                <w:rFonts w:ascii="Times New Roman"/>
                <w:b w:val="false"/>
                <w:i w:val="false"/>
                <w:color w:val="000000"/>
                <w:sz w:val="20"/>
              </w:rPr>
              <w:t>
жамылғыларының жиегін</w:t>
            </w:r>
          </w:p>
          <w:p>
            <w:pPr>
              <w:spacing w:after="20"/>
              <w:ind w:left="20"/>
              <w:jc w:val="both"/>
            </w:pPr>
            <w:r>
              <w:rPr>
                <w:rFonts w:ascii="Times New Roman"/>
                <w:b w:val="false"/>
                <w:i w:val="false"/>
                <w:color w:val="000000"/>
                <w:sz w:val="20"/>
              </w:rPr>
              <w:t>
батпақтан күрекпен</w:t>
            </w:r>
          </w:p>
          <w:p>
            <w:pPr>
              <w:spacing w:after="20"/>
              <w:ind w:left="20"/>
              <w:jc w:val="both"/>
            </w:pPr>
            <w:r>
              <w:rPr>
                <w:rFonts w:ascii="Times New Roman"/>
                <w:b w:val="false"/>
                <w:i w:val="false"/>
                <w:color w:val="000000"/>
                <w:sz w:val="20"/>
              </w:rPr>
              <w:t>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Аңғар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Аңғар ауылында ағаш</w:t>
            </w:r>
          </w:p>
          <w:p>
            <w:pPr>
              <w:spacing w:after="20"/>
              <w:ind w:left="20"/>
              <w:jc w:val="both"/>
            </w:pPr>
            <w:r>
              <w:rPr>
                <w:rFonts w:ascii="Times New Roman"/>
                <w:b w:val="false"/>
                <w:i w:val="false"/>
                <w:color w:val="000000"/>
                <w:sz w:val="20"/>
              </w:rPr>
              <w:t>
отырғызуға, гүлзарлар</w:t>
            </w:r>
          </w:p>
          <w:p>
            <w:pPr>
              <w:spacing w:after="20"/>
              <w:ind w:left="20"/>
              <w:jc w:val="both"/>
            </w:pPr>
            <w:r>
              <w:rPr>
                <w:rFonts w:ascii="Times New Roman"/>
                <w:b w:val="false"/>
                <w:i w:val="false"/>
                <w:color w:val="000000"/>
                <w:sz w:val="20"/>
              </w:rPr>
              <w:t>
егуге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Алуа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түбірлерді кесу,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Көктау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түбірлерді кесу,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Көктау ауылында</w:t>
            </w:r>
          </w:p>
          <w:p>
            <w:pPr>
              <w:spacing w:after="20"/>
              <w:ind w:left="20"/>
              <w:jc w:val="both"/>
            </w:pPr>
            <w:r>
              <w:rPr>
                <w:rFonts w:ascii="Times New Roman"/>
                <w:b w:val="false"/>
                <w:i w:val="false"/>
                <w:color w:val="000000"/>
                <w:sz w:val="20"/>
              </w:rPr>
              <w:t>
ағаш отырғызуға,</w:t>
            </w:r>
          </w:p>
          <w:p>
            <w:pPr>
              <w:spacing w:after="20"/>
              <w:ind w:left="20"/>
              <w:jc w:val="both"/>
            </w:pPr>
            <w:r>
              <w:rPr>
                <w:rFonts w:ascii="Times New Roman"/>
                <w:b w:val="false"/>
                <w:i w:val="false"/>
                <w:color w:val="000000"/>
                <w:sz w:val="20"/>
              </w:rPr>
              <w:t>
гүлзарлар егуге</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Қайынды,</w:t>
            </w:r>
          </w:p>
          <w:p>
            <w:pPr>
              <w:spacing w:after="20"/>
              <w:ind w:left="20"/>
              <w:jc w:val="both"/>
            </w:pPr>
            <w:r>
              <w:rPr>
                <w:rFonts w:ascii="Times New Roman"/>
                <w:b w:val="false"/>
                <w:i w:val="false"/>
                <w:color w:val="000000"/>
                <w:sz w:val="20"/>
              </w:rPr>
              <w:t>
Қызыл-жұлдыз</w:t>
            </w:r>
          </w:p>
          <w:p>
            <w:pPr>
              <w:spacing w:after="20"/>
              <w:ind w:left="20"/>
              <w:jc w:val="both"/>
            </w:pPr>
            <w:r>
              <w:rPr>
                <w:rFonts w:ascii="Times New Roman"/>
                <w:b w:val="false"/>
                <w:i w:val="false"/>
                <w:color w:val="000000"/>
                <w:sz w:val="20"/>
              </w:rPr>
              <w:t>
ауылдарындағы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түбірлерді кесу,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Қайынды,</w:t>
            </w:r>
          </w:p>
          <w:p>
            <w:pPr>
              <w:spacing w:after="20"/>
              <w:ind w:left="20"/>
              <w:jc w:val="both"/>
            </w:pPr>
            <w:r>
              <w:rPr>
                <w:rFonts w:ascii="Times New Roman"/>
                <w:b w:val="false"/>
                <w:i w:val="false"/>
                <w:color w:val="000000"/>
                <w:sz w:val="20"/>
              </w:rPr>
              <w:t>
Қызыл-жұлдыз</w:t>
            </w:r>
          </w:p>
          <w:p>
            <w:pPr>
              <w:spacing w:after="20"/>
              <w:ind w:left="20"/>
              <w:jc w:val="both"/>
            </w:pPr>
            <w:r>
              <w:rPr>
                <w:rFonts w:ascii="Times New Roman"/>
                <w:b w:val="false"/>
                <w:i w:val="false"/>
                <w:color w:val="000000"/>
                <w:sz w:val="20"/>
              </w:rPr>
              <w:t>
ауылдарындағы</w:t>
            </w:r>
          </w:p>
          <w:p>
            <w:pPr>
              <w:spacing w:after="20"/>
              <w:ind w:left="20"/>
              <w:jc w:val="both"/>
            </w:pPr>
            <w:r>
              <w:rPr>
                <w:rFonts w:ascii="Times New Roman"/>
                <w:b w:val="false"/>
                <w:i w:val="false"/>
                <w:color w:val="000000"/>
                <w:sz w:val="20"/>
              </w:rPr>
              <w:t>
құдықтарды тазартуға,</w:t>
            </w:r>
          </w:p>
          <w:p>
            <w:pPr>
              <w:spacing w:after="20"/>
              <w:ind w:left="20"/>
              <w:jc w:val="both"/>
            </w:pPr>
            <w:r>
              <w:rPr>
                <w:rFonts w:ascii="Times New Roman"/>
                <w:b w:val="false"/>
                <w:i w:val="false"/>
                <w:color w:val="000000"/>
                <w:sz w:val="20"/>
              </w:rPr>
              <w:t>
жөндеуге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Матросов</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түбірлерді</w:t>
            </w:r>
          </w:p>
          <w:p>
            <w:pPr>
              <w:spacing w:after="20"/>
              <w:ind w:left="20"/>
              <w:jc w:val="both"/>
            </w:pPr>
            <w:r>
              <w:rPr>
                <w:rFonts w:ascii="Times New Roman"/>
                <w:b w:val="false"/>
                <w:i w:val="false"/>
                <w:color w:val="000000"/>
                <w:sz w:val="20"/>
              </w:rPr>
              <w:t>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Матросов</w:t>
            </w:r>
          </w:p>
          <w:p>
            <w:pPr>
              <w:spacing w:after="20"/>
              <w:ind w:left="20"/>
              <w:jc w:val="both"/>
            </w:pPr>
            <w:r>
              <w:rPr>
                <w:rFonts w:ascii="Times New Roman"/>
                <w:b w:val="false"/>
                <w:i w:val="false"/>
                <w:color w:val="000000"/>
                <w:sz w:val="20"/>
              </w:rPr>
              <w:t>
ауылындағы құдықтарды</w:t>
            </w:r>
          </w:p>
          <w:p>
            <w:pPr>
              <w:spacing w:after="20"/>
              <w:ind w:left="20"/>
              <w:jc w:val="both"/>
            </w:pPr>
            <w:r>
              <w:rPr>
                <w:rFonts w:ascii="Times New Roman"/>
                <w:b w:val="false"/>
                <w:i w:val="false"/>
                <w:color w:val="000000"/>
                <w:sz w:val="20"/>
              </w:rPr>
              <w:t>
тазартуға, жөндеуге</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13 )Екідің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Жалғызтал</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Восточное</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түбірлерді</w:t>
            </w:r>
          </w:p>
          <w:p>
            <w:pPr>
              <w:spacing w:after="20"/>
              <w:ind w:left="20"/>
              <w:jc w:val="both"/>
            </w:pPr>
            <w:r>
              <w:rPr>
                <w:rFonts w:ascii="Times New Roman"/>
                <w:b w:val="false"/>
                <w:i w:val="false"/>
                <w:color w:val="000000"/>
                <w:sz w:val="20"/>
              </w:rPr>
              <w:t>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Восточное ауылында</w:t>
            </w:r>
          </w:p>
          <w:p>
            <w:pPr>
              <w:spacing w:after="20"/>
              <w:ind w:left="20"/>
              <w:jc w:val="both"/>
            </w:pPr>
            <w:r>
              <w:rPr>
                <w:rFonts w:ascii="Times New Roman"/>
                <w:b w:val="false"/>
                <w:i w:val="false"/>
                <w:color w:val="000000"/>
                <w:sz w:val="20"/>
              </w:rPr>
              <w:t>
ағаш отырғызуға,</w:t>
            </w:r>
          </w:p>
          <w:p>
            <w:pPr>
              <w:spacing w:after="20"/>
              <w:ind w:left="20"/>
              <w:jc w:val="both"/>
            </w:pPr>
            <w:r>
              <w:rPr>
                <w:rFonts w:ascii="Times New Roman"/>
                <w:b w:val="false"/>
                <w:i w:val="false"/>
                <w:color w:val="000000"/>
                <w:sz w:val="20"/>
              </w:rPr>
              <w:t>
гүлзарлар егуге</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Молодежный</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үйінділерді</w:t>
            </w:r>
          </w:p>
          <w:p>
            <w:pPr>
              <w:spacing w:after="20"/>
              <w:ind w:left="20"/>
              <w:jc w:val="both"/>
            </w:pPr>
            <w:r>
              <w:rPr>
                <w:rFonts w:ascii="Times New Roman"/>
                <w:b w:val="false"/>
                <w:i w:val="false"/>
                <w:color w:val="000000"/>
                <w:sz w:val="20"/>
              </w:rPr>
              <w:t>
жоюға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Жаңақала</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үйінділерді</w:t>
            </w:r>
          </w:p>
          <w:p>
            <w:pPr>
              <w:spacing w:after="20"/>
              <w:ind w:left="20"/>
              <w:jc w:val="both"/>
            </w:pPr>
            <w:r>
              <w:rPr>
                <w:rFonts w:ascii="Times New Roman"/>
                <w:b w:val="false"/>
                <w:i w:val="false"/>
                <w:color w:val="000000"/>
                <w:sz w:val="20"/>
              </w:rPr>
              <w:t>
жоюға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Фурманов</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үйінділерді</w:t>
            </w:r>
          </w:p>
          <w:p>
            <w:pPr>
              <w:spacing w:after="20"/>
              <w:ind w:left="20"/>
              <w:jc w:val="both"/>
            </w:pPr>
            <w:r>
              <w:rPr>
                <w:rFonts w:ascii="Times New Roman"/>
                <w:b w:val="false"/>
                <w:i w:val="false"/>
                <w:color w:val="000000"/>
                <w:sz w:val="20"/>
              </w:rPr>
              <w:t>
жоюға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Фурманов</w:t>
            </w:r>
          </w:p>
          <w:p>
            <w:pPr>
              <w:spacing w:after="20"/>
              <w:ind w:left="20"/>
              <w:jc w:val="both"/>
            </w:pPr>
            <w:r>
              <w:rPr>
                <w:rFonts w:ascii="Times New Roman"/>
                <w:b w:val="false"/>
                <w:i w:val="false"/>
                <w:color w:val="000000"/>
                <w:sz w:val="20"/>
              </w:rPr>
              <w:t>
ауылындағы саябақтағы</w:t>
            </w:r>
          </w:p>
          <w:p>
            <w:pPr>
              <w:spacing w:after="20"/>
              <w:ind w:left="20"/>
              <w:jc w:val="both"/>
            </w:pPr>
            <w:r>
              <w:rPr>
                <w:rFonts w:ascii="Times New Roman"/>
                <w:b w:val="false"/>
                <w:i w:val="false"/>
                <w:color w:val="000000"/>
                <w:sz w:val="20"/>
              </w:rPr>
              <w:t>
жасыл желектерді күту.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Үштөбе ауылындағы</w:t>
            </w:r>
          </w:p>
          <w:p>
            <w:pPr>
              <w:spacing w:after="20"/>
              <w:ind w:left="20"/>
              <w:jc w:val="both"/>
            </w:pPr>
            <w:r>
              <w:rPr>
                <w:rFonts w:ascii="Times New Roman"/>
                <w:b w:val="false"/>
                <w:i w:val="false"/>
                <w:color w:val="000000"/>
                <w:sz w:val="20"/>
              </w:rPr>
              <w:t>
саябақтағы жасыл</w:t>
            </w:r>
          </w:p>
          <w:p>
            <w:pPr>
              <w:spacing w:after="20"/>
              <w:ind w:left="20"/>
              <w:jc w:val="both"/>
            </w:pPr>
            <w:r>
              <w:rPr>
                <w:rFonts w:ascii="Times New Roman"/>
                <w:b w:val="false"/>
                <w:i w:val="false"/>
                <w:color w:val="000000"/>
                <w:sz w:val="20"/>
              </w:rPr>
              <w:t>
желектерді күту.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