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c042" w14:textId="5cec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2010 жылғы 9 шілдедегі № 313 шешімі. Қостанай облысы Қостанай қаласының Әділет басқармасында 2010 жылғы 20 тамызда № 9-1-152 тіркелді. Күші жойылды - Қостанай облысы Қостанай қаласы мәслихатының 2015 жылғы 9 ақпандағы № 291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мәслихатының 09.02.2015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 және өз әрекетін 2010 жылдың 1 мамырынан бастап туындаған қатынастарға таратады.</w:t>
      </w:r>
    </w:p>
    <w:bookmarkEnd w:id="0"/>
    <w:p>
      <w:pPr>
        <w:spacing w:after="0"/>
        <w:ind w:left="0"/>
        <w:jc w:val="both"/>
      </w:pPr>
      <w:r>
        <w:rPr>
          <w:rFonts w:ascii="Times New Roman"/>
          <w:b w:val="false"/>
          <w:i/>
          <w:color w:val="000000"/>
          <w:sz w:val="28"/>
        </w:rPr>
        <w:t>      Сессия төрағасы, № 4 сайлау</w:t>
      </w:r>
      <w:r>
        <w:br/>
      </w:r>
      <w:r>
        <w:rPr>
          <w:rFonts w:ascii="Times New Roman"/>
          <w:b w:val="false"/>
          <w:i w:val="false"/>
          <w:color w:val="000000"/>
          <w:sz w:val="28"/>
        </w:rPr>
        <w:t>
</w:t>
      </w:r>
      <w:r>
        <w:rPr>
          <w:rFonts w:ascii="Times New Roman"/>
          <w:b w:val="false"/>
          <w:i/>
          <w:color w:val="000000"/>
          <w:sz w:val="28"/>
        </w:rPr>
        <w:t>      округі бойынша депутаты                    А. Айдосов</w:t>
      </w:r>
    </w:p>
    <w:p>
      <w:pPr>
        <w:spacing w:after="0"/>
        <w:ind w:left="0"/>
        <w:jc w:val="both"/>
      </w:pPr>
      <w:r>
        <w:rPr>
          <w:rFonts w:ascii="Times New Roman"/>
          <w:b w:val="false"/>
          <w:i/>
          <w:color w:val="000000"/>
          <w:sz w:val="28"/>
        </w:rPr>
        <w:t>      Қостанай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Г. Уралова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 Рубинский</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Л. Кураева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Дорошок</w:t>
      </w:r>
    </w:p>
    <w:bookmarkStart w:name="z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9 шілдедегі </w:t>
      </w:r>
      <w:r>
        <w:br/>
      </w:r>
      <w:r>
        <w:rPr>
          <w:rFonts w:ascii="Times New Roman"/>
          <w:b w:val="false"/>
          <w:i w:val="false"/>
          <w:color w:val="000000"/>
          <w:sz w:val="28"/>
        </w:rPr>
        <w:t xml:space="preserve">
№ 313 шешімімен бекітілген </w:t>
      </w:r>
    </w:p>
    <w:bookmarkEnd w:id="1"/>
    <w:p>
      <w:pPr>
        <w:spacing w:after="0"/>
        <w:ind w:left="0"/>
        <w:jc w:val="left"/>
      </w:pPr>
      <w:r>
        <w:rPr>
          <w:rFonts w:ascii="Times New Roman"/>
          <w:b/>
          <w:i w:val="false"/>
          <w:color w:val="000000"/>
        </w:rPr>
        <w:t xml:space="preserve"> Тұрғын үй көмегін көрсету қағидасы 1. Тұрғын үй көмегін көрсету тәртібі</w:t>
      </w:r>
    </w:p>
    <w:bookmarkStart w:name="z5" w:id="2"/>
    <w:p>
      <w:pPr>
        <w:spacing w:after="0"/>
        <w:ind w:left="0"/>
        <w:jc w:val="both"/>
      </w:pPr>
      <w:r>
        <w:rPr>
          <w:rFonts w:ascii="Times New Roman"/>
          <w:b w:val="false"/>
          <w:i w:val="false"/>
          <w:color w:val="000000"/>
          <w:sz w:val="28"/>
        </w:rPr>
        <w:t>
      1. Тұрғын үй көмегі жергілікті бюджет қаражаты есебінен Қостанай қаласының әкімшілік аумағында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заңнамамен белгіленген тәртіпте тұрғын жайдың меншік иелері немесе жалдаушылары (қосымша жалдаушылары) болып табылатын отбасыларға (азаматтарға) телекоммуникация желiсiне қосылған телефонға абоненттік ақының өсуі бөлiгiнде байланыс қызметтеріне;</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Аз қамтылған отбасылардың (азаматтардың) тұрғын үй көмегін есептеуге алынатын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қаласы мәслихатының 2012.10.12 </w:t>
      </w:r>
      <w:r>
        <w:rPr>
          <w:rFonts w:ascii="Times New Roman"/>
          <w:b w:val="false"/>
          <w:i w:val="false"/>
          <w:color w:val="000000"/>
          <w:sz w:val="28"/>
        </w:rPr>
        <w:t>№ 78</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өзгеріс енгізілді - Қостанай облысы Қостанай қаласы мәслихатының 07.02.2014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 шешімдерімен.</w:t>
      </w:r>
      <w:r>
        <w:br/>
      </w:r>
      <w:r>
        <w:rPr>
          <w:rFonts w:ascii="Times New Roman"/>
          <w:b w:val="false"/>
          <w:i w:val="false"/>
          <w:color w:val="000000"/>
          <w:sz w:val="28"/>
        </w:rPr>
        <w:t>
</w:t>
      </w:r>
      <w:r>
        <w:rPr>
          <w:rFonts w:ascii="Times New Roman"/>
          <w:b w:val="false"/>
          <w:i w:val="false"/>
          <w:color w:val="000000"/>
          <w:sz w:val="28"/>
        </w:rPr>
        <w:t>
      2. Тұрғын үй көмегін «Қостанай қаласы әкімдігінің жұмыспен қамту және әлеуметтік бағдарламалары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Қостанай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Қостанай қаласы мәслихатының 2012.03.28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жылдың бірінші тоқсанын қоспағанда, көрсетілетін қызметті алушы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азаматтық хал актілерін тіркеуді жүзеге асыратын жергілікті атқарушы органынан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Қостанай облысы Қостанай қаласы мәслихатының 28.11.2014 </w:t>
      </w:r>
      <w:r>
        <w:rPr>
          <w:rFonts w:ascii="Times New Roman"/>
          <w:b w:val="false"/>
          <w:i w:val="false"/>
          <w:color w:val="000000"/>
          <w:sz w:val="28"/>
        </w:rPr>
        <w:t>№ 272</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2"/>
    <w:bookmarkStart w:name="z16" w:id="3"/>
    <w:p>
      <w:pPr>
        <w:spacing w:after="0"/>
        <w:ind w:left="0"/>
        <w:jc w:val="left"/>
      </w:pPr>
      <w:r>
        <w:rPr>
          <w:rFonts w:ascii="Times New Roman"/>
          <w:b/>
          <w:i w:val="false"/>
          <w:color w:val="000000"/>
        </w:rPr>
        <w:t xml:space="preserve"> 
2. Тұрғын үй көмегін көрсету мөлшерін анықтау</w:t>
      </w:r>
    </w:p>
    <w:bookmarkEnd w:id="3"/>
    <w:bookmarkStart w:name="z17" w:id="4"/>
    <w:p>
      <w:pPr>
        <w:spacing w:after="0"/>
        <w:ind w:left="0"/>
        <w:jc w:val="both"/>
      </w:pP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Қостанай қаласы мәслихатының 07.02.2014 </w:t>
      </w:r>
      <w:r>
        <w:rPr>
          <w:rFonts w:ascii="Times New Roman"/>
          <w:b w:val="false"/>
          <w:i w:val="false"/>
          <w:color w:val="000000"/>
          <w:sz w:val="28"/>
        </w:rPr>
        <w:t>№ 207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
      13. Уәкілетті органмен отбасының (азаматтың) жиынтық табысы қолданыстағы заңнамада белгіленген тәртіппен тұрғын үй көмегін тағайындау үшін өтініш жасаған тоқсанның алдындағы тоқсанына есептеледі.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Қостанай қаласы мәслихатының 2012.03.28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Қостанай облысы Қостанай қаласы мәслихатының 06.10.2014 </w:t>
      </w:r>
      <w:r>
        <w:rPr>
          <w:rFonts w:ascii="Times New Roman"/>
          <w:b w:val="false"/>
          <w:i w:val="false"/>
          <w:color w:val="000000"/>
          <w:sz w:val="28"/>
        </w:rPr>
        <w:t>№ 260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Белгiленген нормалар шегiндегi шектi жол берiлетiн отбасының (азаматының) шығыстар үлесi жиынтық табыстың он пайызы мөлшерiнде белгiленедi.</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Қостанай қаласы мәслихатының 2012.03.28 </w:t>
      </w:r>
      <w:r>
        <w:rPr>
          <w:rFonts w:ascii="Times New Roman"/>
          <w:b w:val="false"/>
          <w:i w:val="false"/>
          <w:color w:val="000000"/>
          <w:sz w:val="28"/>
        </w:rPr>
        <w:t>№ 30</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жүргізіледі.</w:t>
      </w:r>
      <w:r>
        <w:br/>
      </w:r>
      <w:r>
        <w:rPr>
          <w:rFonts w:ascii="Times New Roman"/>
          <w:b w:val="false"/>
          <w:i w:val="false"/>
          <w:color w:val="000000"/>
          <w:sz w:val="28"/>
        </w:rPr>
        <w:t>
</w:t>
      </w:r>
      <w:r>
        <w:rPr>
          <w:rFonts w:ascii="Times New Roman"/>
          <w:b w:val="false"/>
          <w:i w:val="false"/>
          <w:color w:val="000000"/>
          <w:sz w:val="28"/>
        </w:rPr>
        <w:t>
      21. Осы Қағидамен белгіленген нормалардан тыс ақысы тұрғын жайдың меншік иелерімен немесе жалдаушыларымен (қосымша жалдаушыларымен) жалпы негізінде жүргізеді.</w:t>
      </w:r>
    </w:p>
    <w:bookmarkEnd w:id="4"/>
    <w:bookmarkStart w:name="z27" w:id="5"/>
    <w:p>
      <w:pPr>
        <w:spacing w:after="0"/>
        <w:ind w:left="0"/>
        <w:jc w:val="left"/>
      </w:pPr>
      <w:r>
        <w:rPr>
          <w:rFonts w:ascii="Times New Roman"/>
          <w:b/>
          <w:i w:val="false"/>
          <w:color w:val="000000"/>
        </w:rPr>
        <w:t xml:space="preserve"> 
3. Қаржыландыру және тұрғын үй көмегін төлеу тәртібі</w:t>
      </w:r>
    </w:p>
    <w:bookmarkEnd w:id="5"/>
    <w:bookmarkStart w:name="z28" w:id="6"/>
    <w:p>
      <w:pPr>
        <w:spacing w:after="0"/>
        <w:ind w:left="0"/>
        <w:jc w:val="both"/>
      </w:pPr>
      <w:r>
        <w:rPr>
          <w:rFonts w:ascii="Times New Roman"/>
          <w:b w:val="false"/>
          <w:i w:val="false"/>
          <w:color w:val="000000"/>
          <w:sz w:val="28"/>
        </w:rPr>
        <w:t>
      22.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23. Тұрғын үй көмегін төлеу уәкілетті органмен тұрғын үй көмегін алушының өтініші бойынша екінші деңгейдегі банктер немесе банктік операциялардың тиісті түрлеріне лицензиялары бар ұйымдар арқылы тұрғын үй көмегін алушының, қызмет көрсетушілердің, кондоминиум объектілерін басқару органдарының банктік шоттарына, есептелінген сомаларды аудару жолымен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Қостанай облысы Қостанай қаласы мәслихатының 2012.10.12 </w:t>
      </w:r>
      <w:r>
        <w:rPr>
          <w:rFonts w:ascii="Times New Roman"/>
          <w:b w:val="false"/>
          <w:i w:val="false"/>
          <w:color w:val="000000"/>
          <w:sz w:val="28"/>
        </w:rPr>
        <w:t>№ 78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