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d3e0" w14:textId="b5cd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мерзімді әскери қызметке кезекті шақыруды 2010 жылы сәуір-маусымында және қазан-желтоқсанында өткізуді ұйымдастыру және қамтамасыз ету туралы</w:t>
      </w:r>
    </w:p>
    <w:p>
      <w:pPr>
        <w:spacing w:after="0"/>
        <w:ind w:left="0"/>
        <w:jc w:val="both"/>
      </w:pPr>
      <w:r>
        <w:rPr>
          <w:rFonts w:ascii="Times New Roman"/>
          <w:b w:val="false"/>
          <w:i w:val="false"/>
          <w:color w:val="000000"/>
          <w:sz w:val="28"/>
        </w:rPr>
        <w:t>Қостанай облысы Қостанай қаласы әкімдігінің 2010 жылғы 14 сәуірдегі № 664 қаулысы. Қостанай облысы Қостанай қаласының Әділет басқармасында 2010 жылғы 28 сәуірде № 9-1-148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Республикасының 2005 жылғы 8 шілдедегі "Әскери міндет және әскери қызмет туралы" Заңының 19–бабы </w:t>
      </w:r>
      <w:r>
        <w:rPr>
          <w:rFonts w:ascii="Times New Roman"/>
          <w:b w:val="false"/>
          <w:i w:val="false"/>
          <w:color w:val="000000"/>
          <w:sz w:val="28"/>
        </w:rPr>
        <w:t>3–тармағына</w:t>
      </w:r>
      <w:r>
        <w:rPr>
          <w:rFonts w:ascii="Times New Roman"/>
          <w:b w:val="false"/>
          <w:i w:val="false"/>
          <w:color w:val="000000"/>
          <w:sz w:val="28"/>
        </w:rPr>
        <w:t xml:space="preserve"> және 23–бабы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Жарлығын іске асыру туралы" Қазақстан Республикасы Үкіметінің 2010 жылғы 15 сәуірдегі </w:t>
      </w:r>
      <w:r>
        <w:rPr>
          <w:rFonts w:ascii="Times New Roman"/>
          <w:b w:val="false"/>
          <w:i w:val="false"/>
          <w:color w:val="000000"/>
          <w:sz w:val="28"/>
        </w:rPr>
        <w:t>қаулысы</w:t>
      </w:r>
      <w:r>
        <w:rPr>
          <w:rFonts w:ascii="Times New Roman"/>
          <w:b w:val="false"/>
          <w:i w:val="false"/>
          <w:color w:val="000000"/>
          <w:sz w:val="28"/>
        </w:rPr>
        <w:t xml:space="preserve"> негізінде,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кезекті мерзімді әскери қызметке "Қостанай қаласының қорғаныс істері жөніндегі басқармасы" мемлекеттік мекемесі (келісім бойынша) арқылы кезекті шақырудың өткізілуі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қаласының қорғаныс істері жөніндегі басқармасы" мемлекеттік мекемесімен бірге (келісім бойынша) "Қостанай облысының Денсаулық сақтау департаменті" мемлекеттік мекемесінің бастығы (келісім бойынша) кезекті шақыру бойынша іс-шаралар өткізілу ұсынылсын:</w:t>
      </w:r>
      <w:r>
        <w:br/>
      </w:r>
      <w:r>
        <w:rPr>
          <w:rFonts w:ascii="Times New Roman"/>
          <w:b w:val="false"/>
          <w:i w:val="false"/>
          <w:color w:val="000000"/>
          <w:sz w:val="28"/>
        </w:rPr>
        <w:t>
</w:t>
      </w:r>
      <w:r>
        <w:rPr>
          <w:rFonts w:ascii="Times New Roman"/>
          <w:b w:val="false"/>
          <w:i w:val="false"/>
          <w:color w:val="000000"/>
          <w:sz w:val="28"/>
        </w:rPr>
        <w:t>
      3. "Қостанай қаласы әкімдігінің қаржы бөлімі" мемлекеттік мекемесінің бастығы Қазақстан Республикасының 2007 жылғы 21 шілдедегі "Мемлекеттік сатып алу туралы" Заңына сәйкес "Қостанай қаласының Қорғаныс істері жөніндегі басқармасы" мемлекеттік мекемесінде шығындар сметасында қарастырылған арнайы бөлінген қаржаттың есебінен 2010 жылдың сәуір-маусымында және қазан-желтоқсанында кезекті шақыруды ұйымдастыруға және өткізуге байланысты шараларды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кейін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Қостанай қаласы әкімінің орынбасары М.Қ. Жүндібаевқа жүктелсін.</w:t>
      </w:r>
    </w:p>
    <w:bookmarkEnd w:id="0"/>
    <w:p>
      <w:pPr>
        <w:spacing w:after="0"/>
        <w:ind w:left="0"/>
        <w:jc w:val="both"/>
      </w:pPr>
      <w:r>
        <w:rPr>
          <w:rFonts w:ascii="Times New Roman"/>
          <w:b w:val="false"/>
          <w:i/>
          <w:color w:val="000000"/>
          <w:sz w:val="28"/>
        </w:rPr>
        <w:t>      Қостанай қаласының әкімі                   Ж. Нұрғалиев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"Қостанай облысы әкімдігінің денсаулық</w:t>
      </w:r>
      <w:r>
        <w:br/>
      </w:r>
      <w:r>
        <w:rPr>
          <w:rFonts w:ascii="Times New Roman"/>
          <w:b w:val="false"/>
          <w:i w:val="false"/>
          <w:color w:val="000000"/>
          <w:sz w:val="28"/>
        </w:rPr>
        <w:t>
</w:t>
      </w:r>
      <w:r>
        <w:rPr>
          <w:rFonts w:ascii="Times New Roman"/>
          <w:b w:val="false"/>
          <w:i/>
          <w:color w:val="000000"/>
          <w:sz w:val="28"/>
        </w:rPr>
        <w:t>      сақтау басқармасы" мемлекеттік</w:t>
      </w:r>
      <w:r>
        <w:br/>
      </w:r>
      <w:r>
        <w:rPr>
          <w:rFonts w:ascii="Times New Roman"/>
          <w:b w:val="false"/>
          <w:i w:val="false"/>
          <w:color w:val="000000"/>
          <w:sz w:val="28"/>
        </w:rPr>
        <w:t>
</w:t>
      </w:r>
      <w:r>
        <w:rPr>
          <w:rFonts w:ascii="Times New Roman"/>
          <w:b w:val="false"/>
          <w:i/>
          <w:color w:val="000000"/>
          <w:sz w:val="28"/>
        </w:rPr>
        <w:t>      мекеме бастығының міндетін атқарушы      Г. Кожагилдина</w:t>
      </w:r>
    </w:p>
    <w:p>
      <w:pPr>
        <w:spacing w:after="0"/>
        <w:ind w:left="0"/>
        <w:jc w:val="both"/>
      </w:pPr>
      <w:r>
        <w:rPr>
          <w:rFonts w:ascii="Times New Roman"/>
          <w:b w:val="false"/>
          <w:i/>
          <w:color w:val="000000"/>
          <w:sz w:val="28"/>
        </w:rPr>
        <w:t>      "Қостанай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Ө. Өтебасов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