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ffa5" w14:textId="f37f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Қостанай облысы әкімдігінің 2010 жылғы 11 тамыздағы № 5 бр қаулысы және Қостанай облысы мәслихатының 2010 жылғы 11 тамыздағы № 326 шешімі. Қостанай облысы Әділет департаментінде 2010 жылғы 17 қыркүйекте № 3734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"селосының" деген сөздер тиісінше "ауылдық", "ауылы",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және аудандық өкілетті және атқарушы органдардың пікірін есепке ала отырып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тұрғындардың көшіп кетуіне және қоныс аударуына байланысты Амангелді ауданы Үрпек ауылдық округінің Күлік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Тұрғындар саны 50 адамнан кем Арқалық қаласы Екідің ауылдық округінің Маятас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Арқалық қаласы Екідің ауылдық округінің таратылған Маятас ауылы Екідің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Арқалық қаласы Екідің ауылдық округі Екідің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мен шешім алғашқы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төраймы     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