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b0a2c" w14:textId="67b0a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және орта бизнесті қаржыландыру және ауыл тұрғындарына шағын кредит беру үшін "КазАгро" Ұлттық басқару холдингі" акционерлік қоғамының еншілес ұйымдарына кредит беру" бағдарламасы бойынша бюджеттік кредит беру негізгі талаптарын белгілеу туралы" әкімдіктің 2009 жылғы 3 қыркүйектегі № 322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2010 жылғы 7 шілдедегі № 250 қаулысы. Қостанай облысының Әділет департаментінде 2010 жылғы 9 тамызда № 3731 тіркелді. Күші жойылды - Қостанай облысы әкімдігінің 2016 жылғы 23 қыркүйектегі № 442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әкімдігінің 23.09.2016 </w:t>
      </w:r>
      <w:r>
        <w:rPr>
          <w:rFonts w:ascii="Times New Roman"/>
          <w:b w:val="false"/>
          <w:i w:val="false"/>
          <w:color w:val="ff0000"/>
          <w:sz w:val="28"/>
        </w:rPr>
        <w:t>№ 442</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180-баптарына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27-бабы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Үкіметінің 2009 жылғы 26 ақпандағы </w:t>
      </w:r>
      <w:r>
        <w:rPr>
          <w:rFonts w:ascii="Times New Roman"/>
          <w:b w:val="false"/>
          <w:i w:val="false"/>
          <w:color w:val="000000"/>
          <w:sz w:val="28"/>
        </w:rPr>
        <w:t>№ 220</w:t>
      </w:r>
      <w:r>
        <w:rPr>
          <w:rFonts w:ascii="Times New Roman"/>
          <w:b w:val="false"/>
          <w:i w:val="false"/>
          <w:color w:val="000000"/>
          <w:sz w:val="28"/>
        </w:rPr>
        <w:t xml:space="preserve"> қаулысымен бекітілген Бюджеттің атқарылуы және оған кассалық қызмет көрсету ережесінің </w:t>
      </w:r>
      <w:r>
        <w:rPr>
          <w:rFonts w:ascii="Times New Roman"/>
          <w:b w:val="false"/>
          <w:i w:val="false"/>
          <w:color w:val="000000"/>
          <w:sz w:val="28"/>
        </w:rPr>
        <w:t>542-тармағына</w:t>
      </w:r>
      <w:r>
        <w:rPr>
          <w:rFonts w:ascii="Times New Roman"/>
          <w:b w:val="false"/>
          <w:i w:val="false"/>
          <w:color w:val="000000"/>
          <w:sz w:val="28"/>
        </w:rPr>
        <w:t xml:space="preserve"> және "Қазақстан Республикасы Үкіметінің 2007 жылғы 6 қарашадағы № 1039 қаулысына толықтырулар енгізу туралы" Қазақстан Республикасы Үкіметінің 2009 жылғы 20 наурыздағы </w:t>
      </w:r>
      <w:r>
        <w:rPr>
          <w:rFonts w:ascii="Times New Roman"/>
          <w:b w:val="false"/>
          <w:i w:val="false"/>
          <w:color w:val="000000"/>
          <w:sz w:val="28"/>
        </w:rPr>
        <w:t>№ 361</w:t>
      </w:r>
      <w:r>
        <w:rPr>
          <w:rFonts w:ascii="Times New Roman"/>
          <w:b w:val="false"/>
          <w:i w:val="false"/>
          <w:color w:val="000000"/>
          <w:sz w:val="28"/>
        </w:rPr>
        <w:t xml:space="preserve"> қаулысына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"Шағын және орта бизнесті қаржыландыру және ауыл тұрғындарына шағын кредит беру үшін "КазАгро" Ұлттық басқару холдингі" акционерлік қоғамының еншілес ұйымдарына кредит беру" бағдарламасы бойынша бюджеттік кредит беру негізгі талаптарын белгілеу туралы" әкімдіктің 2009 жылғы 3 қыркүйектегі </w:t>
      </w:r>
      <w:r>
        <w:rPr>
          <w:rFonts w:ascii="Times New Roman"/>
          <w:b w:val="false"/>
          <w:i w:val="false"/>
          <w:color w:val="000000"/>
          <w:sz w:val="28"/>
        </w:rPr>
        <w:t>№ 322</w:t>
      </w:r>
      <w:r>
        <w:rPr>
          <w:rFonts w:ascii="Times New Roman"/>
          <w:b w:val="false"/>
          <w:i w:val="false"/>
          <w:color w:val="000000"/>
          <w:sz w:val="28"/>
        </w:rPr>
        <w:t xml:space="preserve"> қаулысына (Нормативтік құқықтық актілерді мемлекеттік тіркеу тізілімінде 3694 нөмірімен тіркелген, 2009 жылғы 13 қазанда "Қостанай таңы"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жоғарыда аталған қаулының </w:t>
      </w:r>
      <w:r>
        <w:rPr>
          <w:rFonts w:ascii="Times New Roman"/>
          <w:b w:val="false"/>
          <w:i w:val="false"/>
          <w:color w:val="000000"/>
          <w:sz w:val="28"/>
        </w:rPr>
        <w:t>4-тармағы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xml:space="preserve">жоғарыда аталған қаулының қосымшасындағы "Шағын және орта бизнесті қаржыландыру және ауыл тұрғындарына шағын кредит беру үшін "КазАгро" Ұлттық басқару холдингі" акционерлік қоғамының еншілес ұйымдарына кредит беру" бағдарламасы бойынша бюджеттік кредит беру негізгі талаптары" </w:t>
      </w:r>
      <w:r>
        <w:rPr>
          <w:rFonts w:ascii="Times New Roman"/>
          <w:b w:val="false"/>
          <w:i w:val="false"/>
          <w:color w:val="000000"/>
          <w:sz w:val="28"/>
        </w:rPr>
        <w:t>5-тармағының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"бюджеттік кредит қарызгерге тиісті қаржы жылына қарастырылған және Қостанай облыстық мәслихаты сессиясының шешімімен бекітілген сомасы шегінде беріледі;".</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