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b99" w14:textId="af7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2010 жылы жекешелендіруге жататын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12 ақпандағы № 62 қаулысы. Қостанай облысының Әділет департаментінде 2010 жылғы 5 наурызда № 3706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бойынша 2010 жылы жекешелендіруге жататын коммуналдық меншіктегі объектілердің қоса беріліп отырған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 2010 жылы </w:t>
      </w:r>
      <w:r>
        <w:br/>
      </w:r>
      <w:r>
        <w:rPr>
          <w:rFonts w:ascii="Times New Roman"/>
          <w:b/>
          <w:i w:val="false"/>
          <w:color w:val="000000"/>
        </w:rPr>
        <w:t>
жекешелендіруге жататын коммуналдық</w:t>
      </w:r>
      <w:r>
        <w:br/>
      </w:r>
      <w:r>
        <w:rPr>
          <w:rFonts w:ascii="Times New Roman"/>
          <w:b/>
          <w:i w:val="false"/>
          <w:color w:val="000000"/>
        </w:rPr>
        <w:t>
меншіктегі объектілердің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өзгерту енгізілді - Қостанай облысы әкімдігінің 2010.04.15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2010.05.11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2010.07.27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53"/>
        <w:gridCol w:w="3173"/>
        <w:gridCol w:w="3053"/>
        <w:gridCol w:w="2093"/>
      </w:tblGrid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қабатты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сельтрой-15"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084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119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"Nissan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120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218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"Аudi C4",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421 CH,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736 СB,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50-1-05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720 BR,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"Қарттар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07- 88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9,"Қарасу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03-17/974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793 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4-шағын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5 -үй,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03-13/36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Trasporter"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285 CB,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66-үй,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сарайы" МКҚК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03-13/36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 бірлік):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LG-Flatron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CT-21Q66VE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SonyWecn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Zanussi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Бирюса-104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КШ-235/47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тоназытқыш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шкафы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инағы, перде,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"Deluxe"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Nord-501-4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газплитасы,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бірлік),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BT-29C;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cool n cool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тоназытқыш,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бірлік)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LG-Flatron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CT-21Q66VE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Zanussi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LGBT-29C;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"Т-4А"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734 АТД,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Сырбай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"Камаз-5320"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833 BL,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Болашақ" МКК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"Енисей-1200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PABD,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Болашақ" МКК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лықcыз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лықcыз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Октябрьдың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01-09/26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тұрғынй-үй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01-09/26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"NORDSTOCK"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(5,02 пайыз)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632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Глазунов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01-864/2489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01-864/2489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03-11/16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835 СВ,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4-08/1388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"ВАЗ-21150"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131 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4-08/1388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396252-03"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507 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үй-интернаты"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06-3108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201 ТРАU,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үй-интернаты"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06-3107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бітпеген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2-39/1340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нөлдік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қабатты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панеліді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А,Б,В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1-24/733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Р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"Ақыл-есі кеміс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интернат-үйі"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07-614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Р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64, 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4-08/1388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 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"Ұзынкөл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Апан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жүйесі" 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-08/563 хаты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нарлықcыз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556"/>
        <w:gridCol w:w="2981"/>
        <w:gridCol w:w="2437"/>
        <w:gridCol w:w="2662"/>
      </w:tblGrid>
      <w:tr>
        <w:trPr>
          <w:trHeight w:val="3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ахуалы</w:t>
            </w:r>
          </w:p>
        </w:tc>
      </w:tr>
      <w:tr>
        <w:trPr>
          <w:trHeight w:val="13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жиырма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Шақшақ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етеді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"Volvo S70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Camry 2.4"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КР,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"М-21412"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"ЗИЛ-431919"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 ТГМ,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26-705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етеді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"Кооператив-1"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етеді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93а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ОД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МКК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"Албарбөгет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"Н.Ахметбеков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шатхана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гаражының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    –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   –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  – мемлекеттік коммуналдық қазаналық кәсіпорны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