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b1d4" w14:textId="846b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төлемдерді тағайындау және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2010 жылғы 27 шілдедегі № 27/276 шешімі. Мұнайлы ауданының Әділет басқармасында 2010 жылғы 03 қыркүйекте № 11-7-78 тіркелді. Күші жойылды - Мұнайлы аудандық мәслихатының 2013 жылғы 12 желтоқсандағы № 17/201 шешімімен</w:t>
      </w:r>
    </w:p>
    <w:p>
      <w:pPr>
        <w:spacing w:after="0"/>
        <w:ind w:left="0"/>
        <w:jc w:val="both"/>
      </w:pPr>
      <w:bookmarkStart w:name="z1" w:id="0"/>
      <w:r>
        <w:rPr>
          <w:rFonts w:ascii="Times New Roman"/>
          <w:b w:val="false"/>
          <w:i w:val="false"/>
          <w:color w:val="ff0000"/>
          <w:sz w:val="28"/>
        </w:rPr>
        <w:t>
      Ескерту. Күші жойылды - Мұнайлы аудандық мәслихатының 12.12.2013 № 17/201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«Ұлы Отан соғысының қатысушылары мен мүгедектеріне және 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мерекелеріне, атаулы даталарына әлеуметтік төлемдер алуына құқығы бар азаматтардың жекелеген санаттары 1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әлеуметтік төлемдердің түрлері 2 қосымшаға сәйкес белгіленсін.</w:t>
      </w:r>
      <w:r>
        <w:br/>
      </w:r>
      <w:r>
        <w:rPr>
          <w:rFonts w:ascii="Times New Roman"/>
          <w:b w:val="false"/>
          <w:i w:val="false"/>
          <w:color w:val="000000"/>
          <w:sz w:val="28"/>
        </w:rPr>
        <w:t>
</w:t>
      </w:r>
      <w:r>
        <w:rPr>
          <w:rFonts w:ascii="Times New Roman"/>
          <w:b w:val="false"/>
          <w:i w:val="false"/>
          <w:color w:val="000000"/>
          <w:sz w:val="28"/>
        </w:rPr>
        <w:t>
      3. Азаматтардың жекелеген санаттарына дәрі – дәрмек алуға, тіс протезін дайындауға және облыстық-аудандық қоғамдық – саяси газетінің бір - екі түрінің мерзімдік басылымға жазылуға әлеуметтік төлемдер 3 қосымшаға сәйкес белгіленсін.</w:t>
      </w:r>
      <w:r>
        <w:br/>
      </w:r>
      <w:r>
        <w:rPr>
          <w:rFonts w:ascii="Times New Roman"/>
          <w:b w:val="false"/>
          <w:i w:val="false"/>
          <w:color w:val="000000"/>
          <w:sz w:val="28"/>
        </w:rPr>
        <w:t>
</w:t>
      </w:r>
      <w:r>
        <w:rPr>
          <w:rFonts w:ascii="Times New Roman"/>
          <w:b w:val="false"/>
          <w:i w:val="false"/>
          <w:color w:val="000000"/>
          <w:sz w:val="28"/>
        </w:rPr>
        <w:t>
      4. Азаматтардың жекелеген санаттарына әлеуметтік төлемдерді тағайындау, төлемдерін өткізу бойынша Мұнайлы аудандық жұмыспен қамту және әлеуметтік бағдарламалар бөлімі мемлекеттік мекемесі уәкілетті орган болып табылады (бұдан әрі – уәкілетті орган).</w:t>
      </w:r>
      <w:r>
        <w:br/>
      </w:r>
      <w:r>
        <w:rPr>
          <w:rFonts w:ascii="Times New Roman"/>
          <w:b w:val="false"/>
          <w:i w:val="false"/>
          <w:color w:val="000000"/>
          <w:sz w:val="28"/>
        </w:rPr>
        <w:t>
</w:t>
      </w:r>
      <w:r>
        <w:rPr>
          <w:rFonts w:ascii="Times New Roman"/>
          <w:b w:val="false"/>
          <w:i w:val="false"/>
          <w:color w:val="000000"/>
          <w:sz w:val="28"/>
        </w:rPr>
        <w:t>
      5. Әлеуметтік төлемдердің есебін жүргізу, контингентті толықтай қамтылғандығына бақылау жүргізу және қаржыны уақтылы аудару уәкілетті органға жүктеледі.</w:t>
      </w:r>
      <w:r>
        <w:br/>
      </w:r>
      <w:r>
        <w:rPr>
          <w:rFonts w:ascii="Times New Roman"/>
          <w:b w:val="false"/>
          <w:i w:val="false"/>
          <w:color w:val="000000"/>
          <w:sz w:val="28"/>
        </w:rPr>
        <w:t>
</w:t>
      </w:r>
      <w:r>
        <w:rPr>
          <w:rFonts w:ascii="Times New Roman"/>
          <w:b w:val="false"/>
          <w:i w:val="false"/>
          <w:color w:val="000000"/>
          <w:sz w:val="28"/>
        </w:rPr>
        <w:t>
      6. Уәкілетті орган қызметкерлері зейнетақы тағайындау және төлеу жөніндегі мемлекеттік орталығы Маңғыстау облыстық филиалы Мұнайлы ауданы бөлімшесі мемлекеттік коммуналдық қазыналық кәсіпорынымен әлеуметтік төлемдер алушылар құрамына ай сайынғы салыстыру жүргізеді және дербес іс қағаздары бойынша әлеуметтік төлем тағайындайды.</w:t>
      </w:r>
      <w:r>
        <w:br/>
      </w:r>
      <w:r>
        <w:rPr>
          <w:rFonts w:ascii="Times New Roman"/>
          <w:b w:val="false"/>
          <w:i w:val="false"/>
          <w:color w:val="000000"/>
          <w:sz w:val="28"/>
        </w:rPr>
        <w:t>
</w:t>
      </w:r>
      <w:r>
        <w:rPr>
          <w:rFonts w:ascii="Times New Roman"/>
          <w:b w:val="false"/>
          <w:i w:val="false"/>
          <w:color w:val="000000"/>
          <w:sz w:val="28"/>
        </w:rPr>
        <w:t>
      7. Алушының дербес іс қағаздары тапсырылған құжаттарға байланысты жасақталады, уәкілетті органда сақталып, әлеуметтік төлемнің тағайындалғандығы және аударылғандығы туралы жыл сайынғы мәліметтермен толықтырылып тұрады.</w:t>
      </w:r>
      <w:r>
        <w:br/>
      </w:r>
      <w:r>
        <w:rPr>
          <w:rFonts w:ascii="Times New Roman"/>
          <w:b w:val="false"/>
          <w:i w:val="false"/>
          <w:color w:val="000000"/>
          <w:sz w:val="28"/>
        </w:rPr>
        <w:t>
</w:t>
      </w:r>
      <w:r>
        <w:rPr>
          <w:rFonts w:ascii="Times New Roman"/>
          <w:b w:val="false"/>
          <w:i w:val="false"/>
          <w:color w:val="000000"/>
          <w:sz w:val="28"/>
        </w:rPr>
        <w:t>
      8. Әлеуметтік төлем уәкілетті органмен алушының мекен-жайы бойынша есеп шотына аударылады.</w:t>
      </w:r>
      <w:r>
        <w:br/>
      </w:r>
      <w:r>
        <w:rPr>
          <w:rFonts w:ascii="Times New Roman"/>
          <w:b w:val="false"/>
          <w:i w:val="false"/>
          <w:color w:val="000000"/>
          <w:sz w:val="28"/>
        </w:rPr>
        <w:t>
</w:t>
      </w:r>
      <w:r>
        <w:rPr>
          <w:rFonts w:ascii="Times New Roman"/>
          <w:b w:val="false"/>
          <w:i w:val="false"/>
          <w:color w:val="000000"/>
          <w:sz w:val="28"/>
        </w:rPr>
        <w:t>
      9. Әлеуметтік төлем алушылар тапсырылған құжаттардың дұрыстығына жауапкершілік алады.</w:t>
      </w:r>
      <w:r>
        <w:br/>
      </w:r>
      <w:r>
        <w:rPr>
          <w:rFonts w:ascii="Times New Roman"/>
          <w:b w:val="false"/>
          <w:i w:val="false"/>
          <w:color w:val="000000"/>
          <w:sz w:val="28"/>
        </w:rPr>
        <w:t>
</w:t>
      </w:r>
      <w:r>
        <w:rPr>
          <w:rFonts w:ascii="Times New Roman"/>
          <w:b w:val="false"/>
          <w:i w:val="false"/>
          <w:color w:val="000000"/>
          <w:sz w:val="28"/>
        </w:rPr>
        <w:t>
      10. Мұнайлы аудандық мәслихатының 2007 жылғы 11 қазандағы № 2/25 «Азаматтардың жекелеген санаттарына әлеуметтік төлемдерді тағайындау және көрсету туралы» </w:t>
      </w:r>
      <w:r>
        <w:rPr>
          <w:rFonts w:ascii="Times New Roman"/>
          <w:b w:val="false"/>
          <w:i w:val="false"/>
          <w:color w:val="000000"/>
          <w:sz w:val="28"/>
        </w:rPr>
        <w:t>шешімінің</w:t>
      </w:r>
      <w:r>
        <w:rPr>
          <w:rFonts w:ascii="Times New Roman"/>
          <w:b w:val="false"/>
          <w:i w:val="false"/>
          <w:color w:val="000000"/>
          <w:sz w:val="28"/>
        </w:rPr>
        <w:t>, (Тіркеу № 1985, тіркеу күні 19.11.2007 жыл, Мұнайлы газетінің 29.11.2007 жылғы № 198-199 (7212) санында жарияланған). Мұнайлы аудандық мәслихатының 20.03.2008 жылғы № 4/52 «Азаматтардың жекелеген санаттарына әлеуметтік төлемдерді тағайындау және көрсету туралы» шешіміне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(Тіркеу № 2006, тіркеу күні 20.03.2008 жыл, Мұнайлы газеті 28.03.2008 жыл № 12(15)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Есенкулов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орталығы Маңғыстау облыстық филиалының</w:t>
      </w:r>
      <w:r>
        <w:br/>
      </w:r>
      <w:r>
        <w:rPr>
          <w:rFonts w:ascii="Times New Roman"/>
          <w:b w:val="false"/>
          <w:i w:val="false"/>
          <w:color w:val="000000"/>
          <w:sz w:val="28"/>
        </w:rPr>
        <w:t>
      Мұнайлы аудандық бөлімшесі» МКҚК–ның</w:t>
      </w:r>
      <w:r>
        <w:br/>
      </w:r>
      <w:r>
        <w:rPr>
          <w:rFonts w:ascii="Times New Roman"/>
          <w:b w:val="false"/>
          <w:i w:val="false"/>
          <w:color w:val="000000"/>
          <w:sz w:val="28"/>
        </w:rPr>
        <w:t>
      бастығы У. Төлегенова</w:t>
      </w:r>
      <w:r>
        <w:br/>
      </w:r>
      <w:r>
        <w:rPr>
          <w:rFonts w:ascii="Times New Roman"/>
          <w:b w:val="false"/>
          <w:i w:val="false"/>
          <w:color w:val="000000"/>
          <w:sz w:val="28"/>
        </w:rPr>
        <w:t>
      27 шілде 2010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Ж.Тұманбаева</w:t>
      </w:r>
      <w:r>
        <w:br/>
      </w:r>
      <w:r>
        <w:rPr>
          <w:rFonts w:ascii="Times New Roman"/>
          <w:b w:val="false"/>
          <w:i w:val="false"/>
          <w:color w:val="000000"/>
          <w:sz w:val="28"/>
        </w:rPr>
        <w:t>
      27 шілде 2010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27 шілде 2010 жыл</w:t>
      </w:r>
    </w:p>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шілдедегі</w:t>
      </w:r>
      <w:r>
        <w:br/>
      </w:r>
      <w:r>
        <w:rPr>
          <w:rFonts w:ascii="Times New Roman"/>
          <w:b w:val="false"/>
          <w:i w:val="false"/>
          <w:color w:val="000000"/>
          <w:sz w:val="28"/>
        </w:rPr>
        <w:t>
№ 27/276 шешіміне 1 қосымша</w:t>
      </w:r>
    </w:p>
    <w:bookmarkEnd w:id="2"/>
    <w:p>
      <w:pPr>
        <w:spacing w:after="0"/>
        <w:ind w:left="0"/>
        <w:jc w:val="left"/>
      </w:pPr>
      <w:r>
        <w:rPr>
          <w:rFonts w:ascii="Times New Roman"/>
          <w:b/>
          <w:i w:val="false"/>
          <w:color w:val="000000"/>
        </w:rPr>
        <w:t xml:space="preserve"> Қазақстан Республикасының мемлекеттік мерекелеріне, атаулы даталарына әлеуметтік төлемдер алуына құқығы бар азаматтардың жекеленген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876"/>
        <w:gridCol w:w="663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мерекелер мен атаулы даталар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төлемді алуына  құқығы бар жекеленген санаттардағы азаматтар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күніне (1 қазан)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күніне (қазанның екінші демалыс күні)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алатын мүгедектердің барлық топтарына және 16 жасқа дейінгі мүгедек балаларға</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 күніне</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айырылуына байланысты мемлекеттік әлеуметтік жәрдемақы алушылар</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шілдедегі</w:t>
      </w:r>
      <w:r>
        <w:br/>
      </w:r>
      <w:r>
        <w:rPr>
          <w:rFonts w:ascii="Times New Roman"/>
          <w:b w:val="false"/>
          <w:i w:val="false"/>
          <w:color w:val="000000"/>
          <w:sz w:val="28"/>
        </w:rPr>
        <w:t>
№ 27/276 шешіміне 2 қосымша</w:t>
      </w:r>
    </w:p>
    <w:bookmarkEnd w:id="3"/>
    <w:p>
      <w:pPr>
        <w:spacing w:after="0"/>
        <w:ind w:left="0"/>
        <w:jc w:val="left"/>
      </w:pPr>
      <w:r>
        <w:rPr>
          <w:rFonts w:ascii="Times New Roman"/>
          <w:b/>
          <w:i w:val="false"/>
          <w:color w:val="000000"/>
        </w:rPr>
        <w:t xml:space="preserve"> Азаматтардың жекеленген санаттарына әлеуметтік төлемдердің</w:t>
      </w:r>
      <w:r>
        <w:br/>
      </w:r>
      <w:r>
        <w:rPr>
          <w:rFonts w:ascii="Times New Roman"/>
          <w:b/>
          <w:i w:val="false"/>
          <w:color w:val="000000"/>
        </w:rPr>
        <w:t>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902"/>
        <w:gridCol w:w="6617"/>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төлемдерге құқықты азаматтардың санаттары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төлемдердің</w:t>
            </w:r>
            <w:r>
              <w:br/>
            </w:r>
            <w:r>
              <w:rPr>
                <w:rFonts w:ascii="Times New Roman"/>
                <w:b/>
                <w:i w:val="false"/>
                <w:color w:val="000000"/>
                <w:sz w:val="20"/>
              </w:rPr>
              <w:t>
түрлері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маңыздағы дербес зейнеткерлер</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әлеуметтік көмек</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шілдедегі</w:t>
      </w:r>
      <w:r>
        <w:br/>
      </w:r>
      <w:r>
        <w:rPr>
          <w:rFonts w:ascii="Times New Roman"/>
          <w:b w:val="false"/>
          <w:i w:val="false"/>
          <w:color w:val="000000"/>
          <w:sz w:val="28"/>
        </w:rPr>
        <w:t>
№ 27/276 шешіміне 3 қосымша</w:t>
      </w:r>
    </w:p>
    <w:bookmarkEnd w:id="4"/>
    <w:p>
      <w:pPr>
        <w:spacing w:after="0"/>
        <w:ind w:left="0"/>
        <w:jc w:val="left"/>
      </w:pPr>
      <w:r>
        <w:rPr>
          <w:rFonts w:ascii="Times New Roman"/>
          <w:b/>
          <w:i w:val="false"/>
          <w:color w:val="000000"/>
        </w:rPr>
        <w:t xml:space="preserve"> Азаматтардың жекелеген санаттарына дәрі – дәрмек алуға,тіс протезін дайындауға және облыстық-аудандық-қоғамдық – саяси газетінің бір-екі түрінің мерзімдік басылымға жазылуға</w:t>
      </w:r>
      <w:r>
        <w:br/>
      </w:r>
      <w:r>
        <w:rPr>
          <w:rFonts w:ascii="Times New Roman"/>
          <w:b/>
          <w:i w:val="false"/>
          <w:color w:val="000000"/>
        </w:rPr>
        <w:t>
әлеуметтік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571"/>
        <w:gridCol w:w="3398"/>
        <w:gridCol w:w="5047"/>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төлемдердің түрлері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төлемдердің мерзімі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төлемдерге құқықты азаматтардың жекелеген санаттары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салдыруға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бір рет</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 Чернобыль атом электр стансиясының апатын жоюшы мүгедектері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алуға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көмек</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басылымның бір-екі түріне жазылуға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көмек</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